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929F" w14:textId="4943C79F" w:rsidR="00F527AD" w:rsidRPr="009D22EF" w:rsidRDefault="00FE2B18" w:rsidP="00FE2B18">
      <w:pPr>
        <w:pStyle w:val="Default"/>
        <w:spacing w:line="276" w:lineRule="auto"/>
        <w:jc w:val="right"/>
        <w:rPr>
          <w:color w:val="auto"/>
        </w:rPr>
      </w:pPr>
      <w:r>
        <w:rPr>
          <w:noProof/>
        </w:rPr>
        <w:drawing>
          <wp:inline distT="0" distB="0" distL="0" distR="0" wp14:anchorId="1BE1B7AE" wp14:editId="5CE50DB8">
            <wp:extent cx="170597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0" cy="110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D92A2" w14:textId="7C16F34D" w:rsidR="00F527AD" w:rsidRPr="009D22EF" w:rsidRDefault="0072468E" w:rsidP="00E11552">
      <w:pPr>
        <w:pStyle w:val="Default"/>
        <w:spacing w:line="276" w:lineRule="auto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Bookkeeper/</w:t>
      </w:r>
      <w:r w:rsidR="008B3CC0">
        <w:rPr>
          <w:b/>
          <w:bCs/>
          <w:color w:val="auto"/>
          <w:sz w:val="36"/>
          <w:szCs w:val="36"/>
        </w:rPr>
        <w:t>Business</w:t>
      </w:r>
      <w:r>
        <w:rPr>
          <w:b/>
          <w:bCs/>
          <w:color w:val="auto"/>
          <w:sz w:val="36"/>
          <w:szCs w:val="36"/>
        </w:rPr>
        <w:t xml:space="preserve"> Assistant</w:t>
      </w:r>
    </w:p>
    <w:p w14:paraId="650D7EA2" w14:textId="77777777" w:rsidR="008949FB" w:rsidRDefault="008949FB" w:rsidP="00E11552">
      <w:pPr>
        <w:pStyle w:val="Default"/>
        <w:spacing w:line="276" w:lineRule="auto"/>
        <w:rPr>
          <w:color w:val="auto"/>
        </w:rPr>
      </w:pPr>
    </w:p>
    <w:p w14:paraId="49FD92A5" w14:textId="2852F40F" w:rsidR="00A17917" w:rsidRPr="009D22EF" w:rsidRDefault="008949FB" w:rsidP="00E11552">
      <w:pPr>
        <w:pStyle w:val="Default"/>
        <w:spacing w:line="276" w:lineRule="auto"/>
        <w:rPr>
          <w:color w:val="auto"/>
        </w:rPr>
      </w:pPr>
      <w:r w:rsidRPr="008949FB">
        <w:rPr>
          <w:b/>
          <w:bCs/>
          <w:color w:val="auto"/>
        </w:rPr>
        <w:t>A</w:t>
      </w:r>
      <w:r w:rsidR="00F8785C" w:rsidRPr="008949FB">
        <w:rPr>
          <w:b/>
          <w:bCs/>
          <w:color w:val="auto"/>
        </w:rPr>
        <w:t>b</w:t>
      </w:r>
      <w:r w:rsidR="00F8785C" w:rsidRPr="009D22EF">
        <w:rPr>
          <w:b/>
          <w:color w:val="auto"/>
        </w:rPr>
        <w:t>ria</w:t>
      </w:r>
      <w:r w:rsidR="00F527AD" w:rsidRPr="009D22EF">
        <w:rPr>
          <w:b/>
          <w:color w:val="auto"/>
        </w:rPr>
        <w:t xml:space="preserve"> Pregnancy Resources</w:t>
      </w:r>
      <w:r w:rsidR="00F527AD" w:rsidRPr="009D22EF">
        <w:rPr>
          <w:color w:val="auto"/>
        </w:rPr>
        <w:t xml:space="preserve"> is a life-affirming organization serving </w:t>
      </w:r>
      <w:r w:rsidR="00ED4371" w:rsidRPr="009D22EF">
        <w:rPr>
          <w:color w:val="auto"/>
        </w:rPr>
        <w:t>women</w:t>
      </w:r>
      <w:r w:rsidR="00265840">
        <w:rPr>
          <w:color w:val="auto"/>
        </w:rPr>
        <w:t xml:space="preserve">, teens and </w:t>
      </w:r>
      <w:r w:rsidR="00ED4371" w:rsidRPr="009D22EF">
        <w:rPr>
          <w:color w:val="auto"/>
        </w:rPr>
        <w:t xml:space="preserve"> and families</w:t>
      </w:r>
      <w:r w:rsidR="00F527AD" w:rsidRPr="009D22EF">
        <w:rPr>
          <w:color w:val="auto"/>
        </w:rPr>
        <w:t xml:space="preserve"> facing the challenges of an </w:t>
      </w:r>
      <w:r w:rsidR="00ED4371" w:rsidRPr="009D22EF">
        <w:rPr>
          <w:color w:val="auto"/>
        </w:rPr>
        <w:t>unexpected</w:t>
      </w:r>
      <w:r w:rsidR="00F527AD" w:rsidRPr="009D22EF">
        <w:rPr>
          <w:color w:val="auto"/>
        </w:rPr>
        <w:t xml:space="preserve"> pregnancy</w:t>
      </w:r>
      <w:r w:rsidR="00F66EAC">
        <w:rPr>
          <w:color w:val="auto"/>
        </w:rPr>
        <w:t xml:space="preserve"> or sexual health concern</w:t>
      </w:r>
      <w:r w:rsidR="00F527AD" w:rsidRPr="009D22EF">
        <w:rPr>
          <w:color w:val="auto"/>
        </w:rPr>
        <w:t>.</w:t>
      </w:r>
      <w:r w:rsidR="00ED4371" w:rsidRPr="009D22EF">
        <w:rPr>
          <w:color w:val="auto"/>
        </w:rPr>
        <w:t xml:space="preserve"> </w:t>
      </w:r>
      <w:r w:rsidR="004211B7" w:rsidRPr="009D22EF">
        <w:rPr>
          <w:bCs/>
          <w:iCs/>
          <w:color w:val="auto"/>
        </w:rPr>
        <w:t xml:space="preserve">Our clients experience friendship, hope and encouragement through positive and life-affirming </w:t>
      </w:r>
      <w:r w:rsidR="00C55620">
        <w:rPr>
          <w:bCs/>
          <w:iCs/>
          <w:color w:val="auto"/>
        </w:rPr>
        <w:t xml:space="preserve">medical and </w:t>
      </w:r>
      <w:r w:rsidR="004211B7" w:rsidRPr="009D22EF">
        <w:rPr>
          <w:bCs/>
          <w:iCs/>
          <w:color w:val="auto"/>
        </w:rPr>
        <w:t xml:space="preserve">personal support services, education, and resources. </w:t>
      </w:r>
      <w:r w:rsidR="00623ED7" w:rsidRPr="009D22EF">
        <w:rPr>
          <w:bCs/>
          <w:iCs/>
          <w:color w:val="auto"/>
        </w:rPr>
        <w:t xml:space="preserve"> </w:t>
      </w:r>
    </w:p>
    <w:p w14:paraId="49FD92A6" w14:textId="77777777" w:rsidR="00A17917" w:rsidRPr="009D22EF" w:rsidRDefault="00A17917" w:rsidP="00E11552">
      <w:pPr>
        <w:pStyle w:val="Default"/>
        <w:spacing w:line="276" w:lineRule="auto"/>
        <w:rPr>
          <w:color w:val="auto"/>
        </w:rPr>
      </w:pPr>
    </w:p>
    <w:p w14:paraId="32B3FDB0" w14:textId="77777777" w:rsidR="00CC762B" w:rsidRPr="009D5A65" w:rsidRDefault="00F527AD" w:rsidP="00CC762B">
      <w:pPr>
        <w:pStyle w:val="Standard"/>
        <w:spacing w:line="276" w:lineRule="auto"/>
        <w:rPr>
          <w:color w:val="auto"/>
        </w:rPr>
      </w:pPr>
      <w:r w:rsidRPr="009D22EF">
        <w:rPr>
          <w:b/>
          <w:bCs/>
          <w:color w:val="auto"/>
        </w:rPr>
        <w:t xml:space="preserve">Position Summary: </w:t>
      </w:r>
    </w:p>
    <w:p w14:paraId="3E181417" w14:textId="6ADA7BB3" w:rsidR="00CC762B" w:rsidRPr="008A540A" w:rsidRDefault="00CC762B" w:rsidP="00CC762B">
      <w:pPr>
        <w:pStyle w:val="Standard"/>
        <w:spacing w:line="276" w:lineRule="auto"/>
        <w:rPr>
          <w:color w:val="auto"/>
        </w:rPr>
      </w:pPr>
      <w:r>
        <w:rPr>
          <w:bCs/>
          <w:color w:val="auto"/>
        </w:rPr>
        <w:t>T</w:t>
      </w:r>
      <w:r w:rsidRPr="009D5A65">
        <w:rPr>
          <w:bCs/>
          <w:color w:val="auto"/>
        </w:rPr>
        <w:t xml:space="preserve">he </w:t>
      </w:r>
      <w:r w:rsidR="008B3CC0">
        <w:rPr>
          <w:bCs/>
          <w:color w:val="auto"/>
        </w:rPr>
        <w:t>Bookkeeper/</w:t>
      </w:r>
      <w:r>
        <w:rPr>
          <w:bCs/>
          <w:color w:val="auto"/>
        </w:rPr>
        <w:t xml:space="preserve">Business Assistant is a key member of the </w:t>
      </w:r>
      <w:r w:rsidR="008B3CC0">
        <w:rPr>
          <w:bCs/>
          <w:color w:val="auto"/>
        </w:rPr>
        <w:t>Abria</w:t>
      </w:r>
      <w:r>
        <w:rPr>
          <w:bCs/>
          <w:color w:val="auto"/>
        </w:rPr>
        <w:t xml:space="preserve"> team. Primary responsibilities include </w:t>
      </w:r>
      <w:r w:rsidR="008B3CC0">
        <w:rPr>
          <w:bCs/>
          <w:color w:val="auto"/>
        </w:rPr>
        <w:t xml:space="preserve">preforming accounting and bookkeeping tasks, </w:t>
      </w:r>
      <w:r>
        <w:rPr>
          <w:bCs/>
          <w:color w:val="auto"/>
        </w:rPr>
        <w:t xml:space="preserve">donor database management and </w:t>
      </w:r>
      <w:r w:rsidR="008B3CC0">
        <w:rPr>
          <w:bCs/>
          <w:color w:val="auto"/>
        </w:rPr>
        <w:t>day to day processing of financial accounts</w:t>
      </w:r>
      <w:r>
        <w:rPr>
          <w:bCs/>
          <w:color w:val="auto"/>
        </w:rPr>
        <w:t>. Additionally, the position provides administrative support to ensure</w:t>
      </w:r>
      <w:r>
        <w:t xml:space="preserve"> the smooth operation of the office and </w:t>
      </w:r>
      <w:r w:rsidR="008B3CC0">
        <w:t xml:space="preserve">other </w:t>
      </w:r>
      <w:r>
        <w:t>administrative functions</w:t>
      </w:r>
      <w:r w:rsidR="008B3CC0">
        <w:t xml:space="preserve"> for Abria</w:t>
      </w:r>
      <w:r>
        <w:t>.</w:t>
      </w:r>
      <w:r w:rsidRPr="009D5A65">
        <w:rPr>
          <w:color w:val="auto"/>
        </w:rPr>
        <w:t xml:space="preserve"> </w:t>
      </w:r>
    </w:p>
    <w:p w14:paraId="49FD92A7" w14:textId="3CC79750" w:rsidR="00F527AD" w:rsidRPr="009D22EF" w:rsidRDefault="00F527AD" w:rsidP="00E11552">
      <w:pPr>
        <w:pStyle w:val="Default"/>
        <w:spacing w:line="276" w:lineRule="auto"/>
        <w:rPr>
          <w:color w:val="auto"/>
        </w:rPr>
      </w:pPr>
    </w:p>
    <w:p w14:paraId="49FD92AA" w14:textId="2116C05A" w:rsidR="00F527AD" w:rsidRDefault="00F527AD" w:rsidP="00E11552">
      <w:pPr>
        <w:pStyle w:val="Default"/>
        <w:spacing w:line="276" w:lineRule="auto"/>
        <w:rPr>
          <w:color w:val="auto"/>
        </w:rPr>
      </w:pPr>
      <w:r w:rsidRPr="009D22EF">
        <w:rPr>
          <w:b/>
          <w:bCs/>
          <w:color w:val="auto"/>
        </w:rPr>
        <w:t>Time Commitment:</w:t>
      </w:r>
      <w:r w:rsidR="000D6E08">
        <w:rPr>
          <w:b/>
          <w:bCs/>
          <w:color w:val="auto"/>
        </w:rPr>
        <w:t xml:space="preserve"> </w:t>
      </w:r>
      <w:r w:rsidR="000D6E08">
        <w:rPr>
          <w:color w:val="auto"/>
        </w:rPr>
        <w:t>Non-e</w:t>
      </w:r>
      <w:r w:rsidRPr="009D22EF">
        <w:rPr>
          <w:color w:val="auto"/>
        </w:rPr>
        <w:t xml:space="preserve">xempt, </w:t>
      </w:r>
      <w:r w:rsidR="00D33019">
        <w:rPr>
          <w:color w:val="auto"/>
        </w:rPr>
        <w:t>part</w:t>
      </w:r>
      <w:r w:rsidRPr="009D22EF">
        <w:rPr>
          <w:color w:val="auto"/>
        </w:rPr>
        <w:t>-time</w:t>
      </w:r>
      <w:r w:rsidR="000F68C2">
        <w:rPr>
          <w:color w:val="auto"/>
        </w:rPr>
        <w:t xml:space="preserve"> </w:t>
      </w:r>
      <w:r w:rsidRPr="009D22EF">
        <w:rPr>
          <w:color w:val="auto"/>
        </w:rPr>
        <w:t>position</w:t>
      </w:r>
      <w:r w:rsidR="007E152D">
        <w:rPr>
          <w:color w:val="auto"/>
        </w:rPr>
        <w:t xml:space="preserve"> </w:t>
      </w:r>
      <w:r w:rsidR="00D33019">
        <w:rPr>
          <w:color w:val="auto"/>
        </w:rPr>
        <w:t xml:space="preserve">up to </w:t>
      </w:r>
      <w:r w:rsidR="003876E3">
        <w:rPr>
          <w:color w:val="auto"/>
        </w:rPr>
        <w:t>25</w:t>
      </w:r>
      <w:r w:rsidR="00D33019">
        <w:rPr>
          <w:color w:val="auto"/>
        </w:rPr>
        <w:t xml:space="preserve"> hrs per week</w:t>
      </w:r>
    </w:p>
    <w:p w14:paraId="5D57D07B" w14:textId="77777777" w:rsidR="007D753C" w:rsidRDefault="007D753C" w:rsidP="00E11552">
      <w:pPr>
        <w:pStyle w:val="Default"/>
        <w:spacing w:line="276" w:lineRule="auto"/>
        <w:rPr>
          <w:color w:val="auto"/>
        </w:rPr>
      </w:pPr>
    </w:p>
    <w:p w14:paraId="46D0CE9A" w14:textId="15DF2201" w:rsidR="00CB57A6" w:rsidRPr="005A4FBD" w:rsidRDefault="00CB57A6" w:rsidP="00CB57A6">
      <w:pPr>
        <w:pStyle w:val="Default"/>
        <w:spacing w:line="276" w:lineRule="auto"/>
        <w:rPr>
          <w:color w:val="auto"/>
        </w:rPr>
      </w:pPr>
      <w:r w:rsidRPr="0030401D">
        <w:rPr>
          <w:b/>
          <w:bCs/>
          <w:color w:val="auto"/>
        </w:rPr>
        <w:t xml:space="preserve">Location: </w:t>
      </w:r>
      <w:r w:rsidR="009A4ECB" w:rsidRPr="005A4FBD">
        <w:rPr>
          <w:color w:val="auto"/>
        </w:rPr>
        <w:t xml:space="preserve">Primarily </w:t>
      </w:r>
      <w:r w:rsidR="0010629B">
        <w:rPr>
          <w:color w:val="auto"/>
        </w:rPr>
        <w:t>S</w:t>
      </w:r>
      <w:r w:rsidR="005A4FBD">
        <w:rPr>
          <w:color w:val="auto"/>
        </w:rPr>
        <w:t>t Paul clinic located at</w:t>
      </w:r>
      <w:r w:rsidR="0010629B">
        <w:rPr>
          <w:color w:val="auto"/>
        </w:rPr>
        <w:t xml:space="preserve"> </w:t>
      </w:r>
      <w:r w:rsidR="005A4FBD" w:rsidRPr="005A4FBD">
        <w:rPr>
          <w:rFonts w:eastAsia="SimSun"/>
          <w:color w:val="auto"/>
          <w:kern w:val="3"/>
        </w:rPr>
        <w:t xml:space="preserve">University/Vandalia intersection, </w:t>
      </w:r>
      <w:r w:rsidR="0072468E" w:rsidRPr="005A4FBD">
        <w:rPr>
          <w:shd w:val="clear" w:color="auto" w:fill="FFFFFF"/>
        </w:rPr>
        <w:t>occasionally Northside clinic</w:t>
      </w:r>
      <w:r w:rsidRPr="005A4FBD">
        <w:rPr>
          <w:shd w:val="clear" w:color="auto" w:fill="FFFFFF"/>
        </w:rPr>
        <w:t xml:space="preserve"> as well as off-site meetings</w:t>
      </w:r>
      <w:r w:rsidR="009A4ECB" w:rsidRPr="005A4FBD">
        <w:rPr>
          <w:shd w:val="clear" w:color="auto" w:fill="FFFFFF"/>
        </w:rPr>
        <w:t xml:space="preserve"> </w:t>
      </w:r>
      <w:r w:rsidRPr="005A4FBD">
        <w:rPr>
          <w:shd w:val="clear" w:color="auto" w:fill="FFFFFF"/>
        </w:rPr>
        <w:t>or appointments as applicable</w:t>
      </w:r>
      <w:r w:rsidRPr="005A4FBD">
        <w:rPr>
          <w:color w:val="auto"/>
        </w:rPr>
        <w:t xml:space="preserve">. </w:t>
      </w:r>
      <w:r w:rsidR="0072468E" w:rsidRPr="005A4FBD">
        <w:rPr>
          <w:color w:val="auto"/>
        </w:rPr>
        <w:t xml:space="preserve"> </w:t>
      </w:r>
    </w:p>
    <w:p w14:paraId="49FD92AB" w14:textId="77777777" w:rsidR="00623ED7" w:rsidRPr="009D22EF" w:rsidRDefault="00623ED7" w:rsidP="00E11552">
      <w:pPr>
        <w:pStyle w:val="Default"/>
        <w:spacing w:line="276" w:lineRule="auto"/>
        <w:rPr>
          <w:color w:val="auto"/>
        </w:rPr>
      </w:pPr>
    </w:p>
    <w:p w14:paraId="49FD92AC" w14:textId="462EA20F" w:rsidR="00F527AD" w:rsidRPr="009D22EF" w:rsidRDefault="00F527AD" w:rsidP="00E11552">
      <w:pPr>
        <w:pStyle w:val="Default"/>
        <w:spacing w:line="276" w:lineRule="auto"/>
        <w:rPr>
          <w:color w:val="auto"/>
        </w:rPr>
      </w:pPr>
      <w:r w:rsidRPr="009D22EF">
        <w:rPr>
          <w:b/>
          <w:bCs/>
          <w:color w:val="auto"/>
        </w:rPr>
        <w:t xml:space="preserve">Supervision: </w:t>
      </w:r>
      <w:r w:rsidR="009B222B" w:rsidRPr="006427CF">
        <w:rPr>
          <w:color w:val="auto"/>
        </w:rPr>
        <w:t>Director</w:t>
      </w:r>
      <w:r w:rsidR="00CC6099" w:rsidRPr="006427CF">
        <w:rPr>
          <w:color w:val="auto"/>
        </w:rPr>
        <w:t xml:space="preserve"> </w:t>
      </w:r>
      <w:r w:rsidR="00CC6099" w:rsidRPr="00CC6099">
        <w:rPr>
          <w:color w:val="auto"/>
        </w:rPr>
        <w:t xml:space="preserve">of </w:t>
      </w:r>
      <w:r w:rsidR="0072468E">
        <w:rPr>
          <w:color w:val="auto"/>
        </w:rPr>
        <w:t>Operations</w:t>
      </w:r>
      <w:r w:rsidR="00C248E1" w:rsidRPr="00C248E1">
        <w:rPr>
          <w:color w:val="auto"/>
        </w:rPr>
        <w:t xml:space="preserve"> </w:t>
      </w:r>
      <w:r w:rsidR="000D6E08">
        <w:rPr>
          <w:rFonts w:eastAsia="Calibri"/>
          <w:bCs/>
          <w:color w:val="auto"/>
        </w:rPr>
        <w:t xml:space="preserve"> </w:t>
      </w:r>
    </w:p>
    <w:p w14:paraId="49FD92AD" w14:textId="77777777" w:rsidR="00061484" w:rsidRPr="009D22EF" w:rsidRDefault="00061484" w:rsidP="00E11552">
      <w:pPr>
        <w:pStyle w:val="Default"/>
        <w:spacing w:line="276" w:lineRule="auto"/>
        <w:rPr>
          <w:b/>
          <w:bCs/>
          <w:color w:val="auto"/>
        </w:rPr>
      </w:pPr>
    </w:p>
    <w:p w14:paraId="49FD92AE" w14:textId="77777777" w:rsidR="00F527AD" w:rsidRPr="009D22EF" w:rsidRDefault="00F527AD" w:rsidP="00E11552">
      <w:pPr>
        <w:pStyle w:val="Default"/>
        <w:spacing w:line="276" w:lineRule="auto"/>
        <w:rPr>
          <w:color w:val="auto"/>
        </w:rPr>
      </w:pPr>
      <w:r w:rsidRPr="009D22EF">
        <w:rPr>
          <w:b/>
          <w:bCs/>
          <w:color w:val="auto"/>
        </w:rPr>
        <w:t xml:space="preserve">Essential Functions: </w:t>
      </w:r>
    </w:p>
    <w:p w14:paraId="508395EC" w14:textId="35E69933" w:rsidR="0072468E" w:rsidRDefault="0072468E" w:rsidP="0072468E">
      <w:pPr>
        <w:pStyle w:val="Standard"/>
        <w:tabs>
          <w:tab w:val="left" w:pos="720"/>
        </w:tabs>
        <w:spacing w:line="276" w:lineRule="auto"/>
        <w:rPr>
          <w:color w:val="auto"/>
        </w:rPr>
      </w:pPr>
      <w:r>
        <w:rPr>
          <w:color w:val="auto"/>
        </w:rPr>
        <w:t>Business Administration</w:t>
      </w:r>
      <w:r w:rsidR="00BB6704">
        <w:rPr>
          <w:color w:val="auto"/>
        </w:rPr>
        <w:t xml:space="preserve"> (75%)</w:t>
      </w:r>
    </w:p>
    <w:p w14:paraId="631B6383" w14:textId="448C8E36" w:rsidR="0072468E" w:rsidRPr="00871FD3" w:rsidRDefault="0072468E" w:rsidP="00871FD3">
      <w:pPr>
        <w:pStyle w:val="Standard"/>
        <w:numPr>
          <w:ilvl w:val="0"/>
          <w:numId w:val="16"/>
        </w:numPr>
        <w:tabs>
          <w:tab w:val="left" w:pos="720"/>
        </w:tabs>
        <w:rPr>
          <w:color w:val="auto"/>
        </w:rPr>
      </w:pPr>
      <w:r w:rsidRPr="00871FD3">
        <w:rPr>
          <w:color w:val="auto"/>
        </w:rPr>
        <w:t>P</w:t>
      </w:r>
      <w:r w:rsidR="00BB6704" w:rsidRPr="00871FD3">
        <w:rPr>
          <w:color w:val="auto"/>
        </w:rPr>
        <w:t xml:space="preserve">erform </w:t>
      </w:r>
      <w:r w:rsidRPr="00871FD3">
        <w:rPr>
          <w:color w:val="auto"/>
        </w:rPr>
        <w:t xml:space="preserve">accounting functions in conjunction </w:t>
      </w:r>
      <w:r w:rsidR="00BB6704" w:rsidRPr="00871FD3">
        <w:rPr>
          <w:color w:val="auto"/>
        </w:rPr>
        <w:t>and provide support for</w:t>
      </w:r>
      <w:r w:rsidRPr="00871FD3">
        <w:rPr>
          <w:color w:val="auto"/>
        </w:rPr>
        <w:t xml:space="preserve"> financial consulting personnel and Abria’s financial committee.</w:t>
      </w:r>
    </w:p>
    <w:p w14:paraId="2CC57E32" w14:textId="5A280E8B" w:rsidR="0072468E" w:rsidRPr="00871FD3" w:rsidRDefault="0072468E" w:rsidP="00871FD3">
      <w:pPr>
        <w:pStyle w:val="Standard"/>
        <w:numPr>
          <w:ilvl w:val="0"/>
          <w:numId w:val="16"/>
        </w:numPr>
        <w:tabs>
          <w:tab w:val="left" w:pos="720"/>
        </w:tabs>
        <w:rPr>
          <w:color w:val="auto"/>
        </w:rPr>
      </w:pPr>
      <w:r w:rsidRPr="00871FD3">
        <w:rPr>
          <w:color w:val="auto"/>
        </w:rPr>
        <w:t>Organize and manage financial files such as accounts receivable and accounts payable.</w:t>
      </w:r>
      <w:r w:rsidR="00BB6704" w:rsidRPr="00871FD3">
        <w:rPr>
          <w:color w:val="auto"/>
        </w:rPr>
        <w:t xml:space="preserve"> Prepare and make deposits, perform data entry in </w:t>
      </w:r>
      <w:r w:rsidR="00871FD3" w:rsidRPr="00871FD3">
        <w:rPr>
          <w:color w:val="auto"/>
        </w:rPr>
        <w:t>electronic</w:t>
      </w:r>
      <w:r w:rsidR="00BB6704" w:rsidRPr="00871FD3">
        <w:rPr>
          <w:color w:val="auto"/>
        </w:rPr>
        <w:t xml:space="preserve"> platform.</w:t>
      </w:r>
    </w:p>
    <w:p w14:paraId="6ABB142E" w14:textId="322A7756" w:rsidR="0072468E" w:rsidRPr="00871FD3" w:rsidRDefault="00BB6704" w:rsidP="00871FD3">
      <w:pPr>
        <w:pStyle w:val="Standard"/>
        <w:numPr>
          <w:ilvl w:val="0"/>
          <w:numId w:val="16"/>
        </w:numPr>
        <w:tabs>
          <w:tab w:val="left" w:pos="720"/>
        </w:tabs>
        <w:rPr>
          <w:color w:val="auto"/>
        </w:rPr>
      </w:pPr>
      <w:r w:rsidRPr="00871FD3">
        <w:rPr>
          <w:color w:val="auto"/>
        </w:rPr>
        <w:t>Organize and manage accounts payable, perform</w:t>
      </w:r>
      <w:r w:rsidR="0072468E" w:rsidRPr="00871FD3">
        <w:rPr>
          <w:color w:val="auto"/>
        </w:rPr>
        <w:t xml:space="preserve"> data entry</w:t>
      </w:r>
      <w:r w:rsidRPr="00871FD3">
        <w:rPr>
          <w:color w:val="auto"/>
        </w:rPr>
        <w:t>, prepare and write checks to vendors. Manage vendor accounts, invoices and files in platform.</w:t>
      </w:r>
    </w:p>
    <w:p w14:paraId="14254272" w14:textId="77777777" w:rsidR="00BB6704" w:rsidRPr="0072468E" w:rsidRDefault="00BB6704" w:rsidP="00871FD3">
      <w:pPr>
        <w:pStyle w:val="Standard"/>
        <w:numPr>
          <w:ilvl w:val="0"/>
          <w:numId w:val="16"/>
        </w:numPr>
      </w:pPr>
      <w:r w:rsidRPr="0072468E">
        <w:t>Manage online giving process and maintain updated electronic gift records</w:t>
      </w:r>
    </w:p>
    <w:p w14:paraId="36B222BF" w14:textId="77777777" w:rsidR="00871FD3" w:rsidRPr="00871FD3" w:rsidRDefault="00871FD3" w:rsidP="00871FD3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4"/>
          <w:szCs w:val="24"/>
        </w:rPr>
      </w:pPr>
      <w:r w:rsidRPr="00871FD3">
        <w:rPr>
          <w:rFonts w:ascii="Arial" w:eastAsia="Calibri" w:hAnsi="Arial" w:cs="Arial"/>
          <w:sz w:val="24"/>
          <w:szCs w:val="24"/>
        </w:rPr>
        <w:t>Respect and maintain donor and organizational confidentiality at all times.</w:t>
      </w:r>
    </w:p>
    <w:p w14:paraId="6AEBD120" w14:textId="77777777" w:rsidR="00871FD3" w:rsidRPr="00871FD3" w:rsidRDefault="00871FD3" w:rsidP="00871FD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71FD3">
        <w:rPr>
          <w:rFonts w:ascii="Arial" w:eastAsia="Calibri" w:hAnsi="Arial" w:cs="Arial"/>
          <w:sz w:val="24"/>
          <w:szCs w:val="24"/>
        </w:rPr>
        <w:t xml:space="preserve">Maintain a respectful and collaborative working relationship with all </w:t>
      </w:r>
      <w:r w:rsidRPr="00871FD3">
        <w:rPr>
          <w:rFonts w:ascii="Arial" w:hAnsi="Arial" w:cs="Arial"/>
          <w:sz w:val="24"/>
          <w:szCs w:val="24"/>
        </w:rPr>
        <w:t>Abria</w:t>
      </w:r>
      <w:r w:rsidRPr="00871FD3">
        <w:rPr>
          <w:rFonts w:ascii="Arial" w:eastAsia="Calibri" w:hAnsi="Arial" w:cs="Arial"/>
          <w:sz w:val="24"/>
          <w:szCs w:val="24"/>
        </w:rPr>
        <w:t xml:space="preserve"> staff, volunteers, board members and the Financial Committee</w:t>
      </w:r>
      <w:r w:rsidRPr="00871FD3">
        <w:rPr>
          <w:rFonts w:ascii="Arial" w:hAnsi="Arial" w:cs="Arial"/>
          <w:sz w:val="24"/>
          <w:szCs w:val="24"/>
        </w:rPr>
        <w:t>.</w:t>
      </w:r>
    </w:p>
    <w:p w14:paraId="73C2AD5C" w14:textId="77777777" w:rsidR="00871FD3" w:rsidRPr="00871FD3" w:rsidRDefault="00871FD3" w:rsidP="00871FD3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4"/>
          <w:szCs w:val="24"/>
        </w:rPr>
      </w:pPr>
      <w:r w:rsidRPr="00871FD3">
        <w:rPr>
          <w:rFonts w:ascii="Arial" w:eastAsia="Calibri" w:hAnsi="Arial" w:cs="Arial"/>
          <w:sz w:val="24"/>
          <w:szCs w:val="24"/>
        </w:rPr>
        <w:t xml:space="preserve">Comply with all policies and procedures of </w:t>
      </w:r>
      <w:r w:rsidRPr="00871FD3">
        <w:rPr>
          <w:rFonts w:ascii="Arial" w:hAnsi="Arial" w:cs="Arial"/>
          <w:sz w:val="24"/>
          <w:szCs w:val="24"/>
        </w:rPr>
        <w:t>Abria</w:t>
      </w:r>
      <w:r w:rsidRPr="00871FD3">
        <w:rPr>
          <w:rFonts w:ascii="Arial" w:eastAsia="Calibri" w:hAnsi="Arial" w:cs="Arial"/>
          <w:sz w:val="24"/>
          <w:szCs w:val="24"/>
        </w:rPr>
        <w:t>, and all laws, rules, regulations, standards and best practices appropriate to the position.</w:t>
      </w:r>
    </w:p>
    <w:p w14:paraId="0E81A2A1" w14:textId="77777777" w:rsidR="00871FD3" w:rsidRPr="00871FD3" w:rsidRDefault="00871FD3" w:rsidP="00871FD3">
      <w:pPr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4"/>
          <w:szCs w:val="24"/>
        </w:rPr>
      </w:pPr>
      <w:r w:rsidRPr="00871FD3">
        <w:rPr>
          <w:rFonts w:ascii="Arial" w:eastAsia="Calibri" w:hAnsi="Arial" w:cs="Arial"/>
          <w:sz w:val="24"/>
          <w:szCs w:val="24"/>
        </w:rPr>
        <w:t>Report all concerns and issues directly to the Director of Operations.</w:t>
      </w:r>
    </w:p>
    <w:p w14:paraId="3EB0D93F" w14:textId="77777777" w:rsidR="00871FD3" w:rsidRPr="00BB6704" w:rsidRDefault="00871FD3" w:rsidP="00871FD3">
      <w:pPr>
        <w:pStyle w:val="Standard"/>
        <w:tabs>
          <w:tab w:val="left" w:pos="720"/>
        </w:tabs>
        <w:ind w:left="360"/>
      </w:pPr>
    </w:p>
    <w:p w14:paraId="6E08637E" w14:textId="0A249430" w:rsidR="0072468E" w:rsidRPr="0072468E" w:rsidRDefault="0072468E" w:rsidP="0072468E">
      <w:pPr>
        <w:pStyle w:val="Standard"/>
        <w:tabs>
          <w:tab w:val="left" w:pos="720"/>
        </w:tabs>
        <w:rPr>
          <w:bCs/>
        </w:rPr>
      </w:pPr>
      <w:r w:rsidRPr="0072468E">
        <w:rPr>
          <w:bCs/>
        </w:rPr>
        <w:t>Development</w:t>
      </w:r>
      <w:r w:rsidR="00BB6704">
        <w:rPr>
          <w:bCs/>
        </w:rPr>
        <w:t xml:space="preserve"> (25%)</w:t>
      </w:r>
    </w:p>
    <w:p w14:paraId="52DDC605" w14:textId="1F4AF8AF" w:rsidR="0072468E" w:rsidRPr="0072468E" w:rsidRDefault="0072468E" w:rsidP="00871FD3">
      <w:pPr>
        <w:pStyle w:val="Standard"/>
        <w:numPr>
          <w:ilvl w:val="0"/>
          <w:numId w:val="17"/>
        </w:numPr>
        <w:tabs>
          <w:tab w:val="left" w:pos="720"/>
        </w:tabs>
      </w:pPr>
      <w:r w:rsidRPr="0072468E">
        <w:t>A</w:t>
      </w:r>
      <w:r w:rsidR="00BB6704">
        <w:t>ssist in</w:t>
      </w:r>
      <w:r w:rsidRPr="0072468E">
        <w:t xml:space="preserve"> manag</w:t>
      </w:r>
      <w:r w:rsidR="00BB6704">
        <w:t>ing</w:t>
      </w:r>
      <w:r w:rsidRPr="0072468E">
        <w:t xml:space="preserve"> donor database</w:t>
      </w:r>
    </w:p>
    <w:p w14:paraId="2E879AE7" w14:textId="7EA99F98" w:rsidR="002005C7" w:rsidRPr="0072468E" w:rsidRDefault="002005C7" w:rsidP="002005C7">
      <w:pPr>
        <w:pStyle w:val="Standard"/>
        <w:numPr>
          <w:ilvl w:val="0"/>
          <w:numId w:val="17"/>
        </w:numPr>
        <w:tabs>
          <w:tab w:val="left" w:pos="720"/>
        </w:tabs>
      </w:pPr>
      <w:r w:rsidRPr="0072468E">
        <w:t>Perform all gift processing functions including gift entry, pledge and gift acknowledgement letters, and renewal/reminder notices</w:t>
      </w:r>
      <w:r w:rsidRPr="00871FD3">
        <w:t>.</w:t>
      </w:r>
    </w:p>
    <w:p w14:paraId="7435DBCD" w14:textId="2E35801C" w:rsidR="0072468E" w:rsidRPr="0072468E" w:rsidRDefault="0072468E" w:rsidP="00871FD3">
      <w:pPr>
        <w:pStyle w:val="Standard"/>
        <w:numPr>
          <w:ilvl w:val="0"/>
          <w:numId w:val="17"/>
        </w:numPr>
        <w:tabs>
          <w:tab w:val="left" w:pos="720"/>
        </w:tabs>
      </w:pPr>
      <w:r w:rsidRPr="0072468E">
        <w:t>Assist with direct mail and electronic communication initiatives</w:t>
      </w:r>
      <w:r w:rsidR="002005C7">
        <w:t xml:space="preserve"> as needed.</w:t>
      </w:r>
    </w:p>
    <w:p w14:paraId="168693FB" w14:textId="2A189B26" w:rsidR="0072468E" w:rsidRPr="00871FD3" w:rsidRDefault="00871FD3" w:rsidP="00871FD3">
      <w:pPr>
        <w:pStyle w:val="Standard"/>
        <w:numPr>
          <w:ilvl w:val="0"/>
          <w:numId w:val="17"/>
        </w:numPr>
        <w:overflowPunct w:val="0"/>
        <w:autoSpaceDE w:val="0"/>
        <w:adjustRightInd w:val="0"/>
        <w:spacing w:line="276" w:lineRule="auto"/>
        <w:rPr>
          <w:rFonts w:eastAsia="Calibri"/>
        </w:rPr>
      </w:pPr>
      <w:r>
        <w:t>Provide occasional backup support for development staff as needed.</w:t>
      </w:r>
    </w:p>
    <w:p w14:paraId="6BF83AC1" w14:textId="700F0A6B" w:rsidR="0012431D" w:rsidRPr="003918E9" w:rsidRDefault="0012431D" w:rsidP="00871FD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Other duties as assigned.</w:t>
      </w:r>
    </w:p>
    <w:p w14:paraId="49FD92D3" w14:textId="77777777" w:rsidR="00DA4CFE" w:rsidRPr="009D22EF" w:rsidRDefault="00DA4CFE" w:rsidP="00E11552">
      <w:pPr>
        <w:pStyle w:val="Default"/>
        <w:spacing w:line="276" w:lineRule="auto"/>
        <w:rPr>
          <w:color w:val="auto"/>
          <w:sz w:val="28"/>
        </w:rPr>
      </w:pPr>
    </w:p>
    <w:p w14:paraId="49FD92D4" w14:textId="77777777" w:rsidR="00F527AD" w:rsidRPr="009D22EF" w:rsidRDefault="00F527AD" w:rsidP="00E11552">
      <w:pPr>
        <w:pStyle w:val="Default"/>
        <w:spacing w:line="276" w:lineRule="auto"/>
        <w:rPr>
          <w:color w:val="auto"/>
        </w:rPr>
      </w:pPr>
      <w:r w:rsidRPr="009D22EF">
        <w:rPr>
          <w:b/>
          <w:bCs/>
          <w:color w:val="auto"/>
        </w:rPr>
        <w:t xml:space="preserve">Essential Qualifications: </w:t>
      </w:r>
    </w:p>
    <w:p w14:paraId="49FD92D5" w14:textId="77777777" w:rsidR="00C97EF9" w:rsidRPr="009D22EF" w:rsidRDefault="00CB63F5" w:rsidP="00161832">
      <w:pPr>
        <w:spacing w:line="276" w:lineRule="auto"/>
        <w:rPr>
          <w:rFonts w:ascii="Arial" w:hAnsi="Arial" w:cs="Arial"/>
          <w:sz w:val="24"/>
          <w:szCs w:val="24"/>
        </w:rPr>
      </w:pPr>
      <w:r w:rsidRPr="009D22EF">
        <w:rPr>
          <w:rFonts w:ascii="Arial" w:hAnsi="Arial" w:cs="Arial"/>
          <w:b/>
          <w:bCs/>
          <w:sz w:val="24"/>
          <w:szCs w:val="24"/>
        </w:rPr>
        <w:t xml:space="preserve">Agreement with Abria Values and Approach: </w:t>
      </w:r>
    </w:p>
    <w:p w14:paraId="49FD92D6" w14:textId="77777777" w:rsidR="00140148" w:rsidRPr="009D22EF" w:rsidRDefault="00CB63F5" w:rsidP="00295592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9D22EF">
        <w:rPr>
          <w:rFonts w:ascii="Arial" w:hAnsi="Arial" w:cs="Arial"/>
          <w:bCs/>
          <w:sz w:val="24"/>
          <w:szCs w:val="24"/>
        </w:rPr>
        <w:t>C</w:t>
      </w:r>
      <w:r w:rsidRPr="009D22EF">
        <w:rPr>
          <w:rFonts w:ascii="Arial" w:hAnsi="Arial" w:cs="Arial"/>
          <w:sz w:val="24"/>
          <w:szCs w:val="24"/>
        </w:rPr>
        <w:t>ommitment to Abria’s organizational values</w:t>
      </w:r>
      <w:r w:rsidR="00582C8C" w:rsidRPr="009D22EF">
        <w:rPr>
          <w:rFonts w:ascii="Arial" w:hAnsi="Arial" w:cs="Arial"/>
          <w:sz w:val="24"/>
          <w:szCs w:val="24"/>
        </w:rPr>
        <w:t>. W</w:t>
      </w:r>
      <w:r w:rsidRPr="009D22EF">
        <w:rPr>
          <w:rFonts w:ascii="Arial" w:hAnsi="Arial" w:cs="Arial"/>
          <w:sz w:val="24"/>
          <w:szCs w:val="24"/>
        </w:rPr>
        <w:t>e believe in</w:t>
      </w:r>
      <w:r w:rsidR="00582C8C" w:rsidRPr="009D22EF">
        <w:rPr>
          <w:rFonts w:ascii="Arial" w:hAnsi="Arial" w:cs="Arial"/>
          <w:sz w:val="24"/>
          <w:szCs w:val="24"/>
        </w:rPr>
        <w:t xml:space="preserve">: </w:t>
      </w:r>
      <w:r w:rsidRPr="009D22EF">
        <w:rPr>
          <w:rFonts w:ascii="Arial" w:hAnsi="Arial" w:cs="Arial"/>
          <w:bCs/>
          <w:iCs/>
          <w:sz w:val="24"/>
          <w:szCs w:val="24"/>
        </w:rPr>
        <w:t xml:space="preserve">the inherent dignity of each person, from conception to natural death; the right of our clients to receive comprehensive, truthful information in a respectful and compassionate way; </w:t>
      </w:r>
      <w:r w:rsidR="00582C8C" w:rsidRPr="009D22EF">
        <w:rPr>
          <w:rFonts w:ascii="Arial" w:hAnsi="Arial" w:cs="Arial"/>
          <w:bCs/>
          <w:iCs/>
          <w:sz w:val="24"/>
          <w:szCs w:val="24"/>
        </w:rPr>
        <w:t xml:space="preserve">and </w:t>
      </w:r>
      <w:r w:rsidRPr="009D22EF">
        <w:rPr>
          <w:rFonts w:ascii="Arial" w:hAnsi="Arial" w:cs="Arial"/>
          <w:bCs/>
          <w:iCs/>
          <w:sz w:val="24"/>
          <w:szCs w:val="24"/>
        </w:rPr>
        <w:t xml:space="preserve">the importance of addressing the needs of the whole person – physical, emotional, spiritual and social – when providing services.  </w:t>
      </w:r>
    </w:p>
    <w:p w14:paraId="3201E191" w14:textId="3DC02CB3" w:rsidR="00C16DF2" w:rsidRPr="00150658" w:rsidRDefault="00CB63F5" w:rsidP="00C70C44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9D22EF">
        <w:rPr>
          <w:rFonts w:ascii="Arial" w:hAnsi="Arial" w:cs="Arial"/>
          <w:sz w:val="24"/>
          <w:szCs w:val="24"/>
        </w:rPr>
        <w:t>Dedication</w:t>
      </w:r>
      <w:r w:rsidR="006141BE" w:rsidRPr="009D22EF">
        <w:rPr>
          <w:rFonts w:ascii="Arial" w:hAnsi="Arial" w:cs="Arial"/>
          <w:sz w:val="24"/>
          <w:szCs w:val="24"/>
        </w:rPr>
        <w:t xml:space="preserve"> </w:t>
      </w:r>
      <w:r w:rsidRPr="009D22EF">
        <w:rPr>
          <w:rFonts w:ascii="Arial" w:hAnsi="Arial" w:cs="Arial"/>
          <w:sz w:val="24"/>
          <w:szCs w:val="24"/>
        </w:rPr>
        <w:t xml:space="preserve">to </w:t>
      </w:r>
      <w:r w:rsidR="002B53AA">
        <w:rPr>
          <w:rFonts w:ascii="Arial" w:hAnsi="Arial" w:cs="Arial"/>
          <w:sz w:val="24"/>
          <w:szCs w:val="24"/>
        </w:rPr>
        <w:t>life-affirming</w:t>
      </w:r>
      <w:r w:rsidRPr="009D22EF">
        <w:rPr>
          <w:rFonts w:ascii="Arial" w:hAnsi="Arial" w:cs="Arial"/>
          <w:sz w:val="24"/>
          <w:szCs w:val="24"/>
        </w:rPr>
        <w:t xml:space="preserve"> belief in the </w:t>
      </w:r>
      <w:r w:rsidR="00582C8C" w:rsidRPr="009D22EF">
        <w:rPr>
          <w:rFonts w:ascii="Arial" w:hAnsi="Arial" w:cs="Arial"/>
          <w:sz w:val="24"/>
          <w:szCs w:val="24"/>
        </w:rPr>
        <w:t xml:space="preserve">dignity, </w:t>
      </w:r>
      <w:r w:rsidR="005C4AEC" w:rsidRPr="009D22EF">
        <w:rPr>
          <w:rFonts w:ascii="Arial" w:hAnsi="Arial" w:cs="Arial"/>
          <w:sz w:val="24"/>
          <w:szCs w:val="24"/>
        </w:rPr>
        <w:t>sanctity</w:t>
      </w:r>
      <w:r w:rsidRPr="009D22EF">
        <w:rPr>
          <w:rFonts w:ascii="Arial" w:hAnsi="Arial" w:cs="Arial"/>
          <w:sz w:val="24"/>
          <w:szCs w:val="24"/>
        </w:rPr>
        <w:t xml:space="preserve"> and worth of every human life. </w:t>
      </w:r>
      <w:r w:rsidR="00582C8C" w:rsidRPr="009D22EF">
        <w:rPr>
          <w:rFonts w:ascii="Arial" w:hAnsi="Arial" w:cs="Arial"/>
          <w:sz w:val="24"/>
          <w:szCs w:val="24"/>
        </w:rPr>
        <w:t xml:space="preserve">We do not perform or provide referrals for </w:t>
      </w:r>
      <w:r w:rsidRPr="009D22EF">
        <w:rPr>
          <w:rFonts w:ascii="Arial" w:hAnsi="Arial" w:cs="Arial"/>
          <w:sz w:val="24"/>
          <w:szCs w:val="24"/>
        </w:rPr>
        <w:t>abortion</w:t>
      </w:r>
      <w:r w:rsidR="00BC71BB" w:rsidRPr="009D22EF">
        <w:rPr>
          <w:rFonts w:ascii="Arial" w:hAnsi="Arial" w:cs="Arial"/>
          <w:sz w:val="24"/>
          <w:szCs w:val="24"/>
        </w:rPr>
        <w:t>s</w:t>
      </w:r>
      <w:r w:rsidR="00582C8C" w:rsidRPr="009D22EF">
        <w:rPr>
          <w:rFonts w:ascii="Arial" w:hAnsi="Arial" w:cs="Arial"/>
          <w:sz w:val="24"/>
          <w:szCs w:val="24"/>
        </w:rPr>
        <w:t xml:space="preserve">. We do not recommend or provide artificial contraception. We promote healthy choices regarding sexuality that </w:t>
      </w:r>
      <w:r w:rsidR="00507CD2" w:rsidRPr="009D22EF">
        <w:rPr>
          <w:rFonts w:ascii="Arial" w:hAnsi="Arial" w:cs="Arial"/>
          <w:sz w:val="24"/>
          <w:szCs w:val="24"/>
        </w:rPr>
        <w:t xml:space="preserve">both </w:t>
      </w:r>
      <w:r w:rsidR="00582C8C" w:rsidRPr="009D22EF">
        <w:rPr>
          <w:rFonts w:ascii="Arial" w:hAnsi="Arial" w:cs="Arial"/>
          <w:sz w:val="24"/>
          <w:szCs w:val="24"/>
        </w:rPr>
        <w:t xml:space="preserve">honor the dignity of the human person and completely avoid sexually transmitted </w:t>
      </w:r>
      <w:r w:rsidR="00507CD2" w:rsidRPr="009D22EF">
        <w:rPr>
          <w:rFonts w:ascii="Arial" w:hAnsi="Arial" w:cs="Arial"/>
          <w:sz w:val="24"/>
          <w:szCs w:val="24"/>
        </w:rPr>
        <w:t>infections</w:t>
      </w:r>
      <w:r w:rsidR="00582C8C" w:rsidRPr="009D22EF">
        <w:rPr>
          <w:rFonts w:ascii="Arial" w:hAnsi="Arial" w:cs="Arial"/>
          <w:sz w:val="24"/>
          <w:szCs w:val="24"/>
        </w:rPr>
        <w:t xml:space="preserve"> and unexpected pregnancy. </w:t>
      </w:r>
      <w:r w:rsidRPr="009D22EF">
        <w:rPr>
          <w:rFonts w:ascii="Arial" w:hAnsi="Arial" w:cs="Arial"/>
          <w:sz w:val="24"/>
          <w:szCs w:val="24"/>
        </w:rPr>
        <w:t xml:space="preserve"> </w:t>
      </w:r>
    </w:p>
    <w:p w14:paraId="23C02FF6" w14:textId="77777777" w:rsidR="00150658" w:rsidRPr="00C70C44" w:rsidRDefault="00150658" w:rsidP="00150658">
      <w:pPr>
        <w:overflowPunct w:val="0"/>
        <w:autoSpaceDE w:val="0"/>
        <w:autoSpaceDN w:val="0"/>
        <w:adjustRightInd w:val="0"/>
        <w:spacing w:line="276" w:lineRule="auto"/>
        <w:ind w:left="1440"/>
        <w:textAlignment w:val="baseline"/>
        <w:rPr>
          <w:rFonts w:ascii="Arial" w:eastAsia="Calibri" w:hAnsi="Arial" w:cs="Arial"/>
          <w:sz w:val="24"/>
          <w:szCs w:val="24"/>
        </w:rPr>
      </w:pPr>
    </w:p>
    <w:p w14:paraId="377727BC" w14:textId="77777777" w:rsidR="00E07D80" w:rsidRDefault="00C70C44" w:rsidP="00161832">
      <w:pPr>
        <w:pStyle w:val="Default"/>
        <w:spacing w:line="276" w:lineRule="auto"/>
        <w:rPr>
          <w:rFonts w:eastAsia="Calibri"/>
          <w:color w:val="auto"/>
        </w:rPr>
      </w:pPr>
      <w:r w:rsidRPr="00C70C44">
        <w:rPr>
          <w:rFonts w:eastAsia="Calibri"/>
          <w:b/>
          <w:color w:val="auto"/>
        </w:rPr>
        <w:t>Professional</w:t>
      </w:r>
      <w:r w:rsidR="00E07D80">
        <w:rPr>
          <w:rFonts w:eastAsia="Calibri"/>
          <w:b/>
          <w:color w:val="auto"/>
        </w:rPr>
        <w:t xml:space="preserve"> Skills</w:t>
      </w:r>
      <w:r>
        <w:rPr>
          <w:rFonts w:eastAsia="Calibri"/>
          <w:color w:val="auto"/>
        </w:rPr>
        <w:t>:</w:t>
      </w:r>
    </w:p>
    <w:p w14:paraId="6FD7E633" w14:textId="24D75450" w:rsidR="00E07D80" w:rsidRPr="00E07D80" w:rsidRDefault="00E07D80" w:rsidP="00E07D80">
      <w:pPr>
        <w:pStyle w:val="ListParagraph"/>
        <w:numPr>
          <w:ilvl w:val="0"/>
          <w:numId w:val="19"/>
        </w:numPr>
        <w:suppressAutoHyphens/>
        <w:autoSpaceDN w:val="0"/>
        <w:spacing w:after="0"/>
        <w:ind w:left="1260" w:hanging="54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E07D80">
        <w:rPr>
          <w:rFonts w:ascii="Arial" w:eastAsia="Calibri" w:hAnsi="Arial" w:cs="Arial"/>
          <w:b/>
          <w:sz w:val="24"/>
          <w:szCs w:val="24"/>
        </w:rPr>
        <w:t>Education/Experience:</w:t>
      </w:r>
      <w:r w:rsidRPr="00E07D80">
        <w:rPr>
          <w:rFonts w:ascii="Arial" w:eastAsia="Calibri" w:hAnsi="Arial" w:cs="Arial"/>
          <w:sz w:val="24"/>
          <w:szCs w:val="24"/>
        </w:rPr>
        <w:t xml:space="preserve"> 2-3 years related experience; bachelor’s degree preferred. Administrative and data management experience and familiarity with donor database software. Working knowledge of Excel</w:t>
      </w:r>
      <w:r w:rsidR="00D82F46">
        <w:rPr>
          <w:rFonts w:ascii="Arial" w:eastAsia="Calibri" w:hAnsi="Arial" w:cs="Arial"/>
          <w:sz w:val="24"/>
          <w:szCs w:val="24"/>
        </w:rPr>
        <w:t>, QuickBooks</w:t>
      </w:r>
      <w:r w:rsidR="008949FB">
        <w:rPr>
          <w:rFonts w:ascii="Arial" w:eastAsia="Calibri" w:hAnsi="Arial" w:cs="Arial"/>
          <w:sz w:val="24"/>
          <w:szCs w:val="24"/>
        </w:rPr>
        <w:t>,</w:t>
      </w:r>
      <w:r w:rsidRPr="00E07D80">
        <w:rPr>
          <w:rFonts w:ascii="Arial" w:eastAsia="Calibri" w:hAnsi="Arial" w:cs="Arial"/>
          <w:sz w:val="24"/>
          <w:szCs w:val="24"/>
        </w:rPr>
        <w:t xml:space="preserve"> and </w:t>
      </w:r>
      <w:r w:rsidR="008949FB" w:rsidRPr="00E07D80">
        <w:rPr>
          <w:rFonts w:ascii="Arial" w:eastAsia="Calibri" w:hAnsi="Arial" w:cs="Arial"/>
          <w:sz w:val="24"/>
          <w:szCs w:val="24"/>
        </w:rPr>
        <w:t>Donor</w:t>
      </w:r>
      <w:r w:rsidR="008949FB">
        <w:rPr>
          <w:rFonts w:ascii="Arial" w:eastAsia="Calibri" w:hAnsi="Arial" w:cs="Arial"/>
          <w:sz w:val="24"/>
          <w:szCs w:val="24"/>
        </w:rPr>
        <w:t>-</w:t>
      </w:r>
      <w:r w:rsidR="008949FB" w:rsidRPr="00E07D80">
        <w:rPr>
          <w:rFonts w:ascii="Arial" w:eastAsia="Calibri" w:hAnsi="Arial" w:cs="Arial"/>
          <w:sz w:val="24"/>
          <w:szCs w:val="24"/>
        </w:rPr>
        <w:t>Perfect</w:t>
      </w:r>
      <w:r w:rsidRPr="00E07D80">
        <w:rPr>
          <w:rFonts w:ascii="Arial" w:eastAsia="Calibri" w:hAnsi="Arial" w:cs="Arial"/>
          <w:sz w:val="24"/>
          <w:szCs w:val="24"/>
        </w:rPr>
        <w:t xml:space="preserve"> are highly desired. Prior experience in a non-profit or community-based organization, preferably in social</w:t>
      </w:r>
      <w:r w:rsidR="00694A91">
        <w:rPr>
          <w:rFonts w:ascii="Arial" w:eastAsia="Calibri" w:hAnsi="Arial" w:cs="Arial"/>
          <w:sz w:val="24"/>
          <w:szCs w:val="24"/>
        </w:rPr>
        <w:t>, medical</w:t>
      </w:r>
      <w:r w:rsidRPr="00E07D80">
        <w:rPr>
          <w:rFonts w:ascii="Arial" w:eastAsia="Calibri" w:hAnsi="Arial" w:cs="Arial"/>
          <w:sz w:val="24"/>
          <w:szCs w:val="24"/>
        </w:rPr>
        <w:t xml:space="preserve"> or family services, is desirable. </w:t>
      </w:r>
    </w:p>
    <w:p w14:paraId="48A71E20" w14:textId="77777777" w:rsidR="00E07D80" w:rsidRPr="00E07D80" w:rsidRDefault="00E07D80" w:rsidP="00E07D80">
      <w:pPr>
        <w:pStyle w:val="ListParagraph"/>
        <w:numPr>
          <w:ilvl w:val="0"/>
          <w:numId w:val="19"/>
        </w:numPr>
        <w:suppressAutoHyphens/>
        <w:autoSpaceDN w:val="0"/>
        <w:spacing w:after="0"/>
        <w:ind w:left="1260" w:hanging="54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E07D80">
        <w:rPr>
          <w:rFonts w:ascii="Arial" w:eastAsia="Calibri" w:hAnsi="Arial" w:cs="Arial"/>
          <w:b/>
          <w:sz w:val="24"/>
          <w:szCs w:val="24"/>
        </w:rPr>
        <w:t>Personal:</w:t>
      </w:r>
      <w:r w:rsidRPr="00E07D80">
        <w:rPr>
          <w:rFonts w:ascii="Arial" w:eastAsia="Calibri" w:hAnsi="Arial" w:cs="Arial"/>
          <w:sz w:val="24"/>
          <w:szCs w:val="24"/>
        </w:rPr>
        <w:t xml:space="preserve"> </w:t>
      </w:r>
      <w:r w:rsidRPr="00E07D80">
        <w:rPr>
          <w:rFonts w:ascii="Arial" w:hAnsi="Arial" w:cs="Arial"/>
          <w:sz w:val="24"/>
          <w:szCs w:val="24"/>
        </w:rPr>
        <w:t>Positive attitude and excellent communication skills. Very high detail orientation and meticulous nature</w:t>
      </w:r>
      <w:r w:rsidRPr="00E07D80">
        <w:rPr>
          <w:rFonts w:ascii="Arial" w:eastAsia="Calibri" w:hAnsi="Arial" w:cs="Arial"/>
          <w:sz w:val="24"/>
          <w:szCs w:val="24"/>
        </w:rPr>
        <w:t>. Ability to occasionally lift up to 20 pounds.</w:t>
      </w:r>
    </w:p>
    <w:p w14:paraId="4E3B852B" w14:textId="77777777" w:rsidR="00E07D80" w:rsidRPr="00E07D80" w:rsidRDefault="00E07D80" w:rsidP="00E07D80">
      <w:pPr>
        <w:pStyle w:val="Standard"/>
        <w:numPr>
          <w:ilvl w:val="0"/>
          <w:numId w:val="19"/>
        </w:numPr>
        <w:spacing w:line="276" w:lineRule="auto"/>
        <w:ind w:left="1260" w:hanging="540"/>
        <w:rPr>
          <w:color w:val="auto"/>
        </w:rPr>
      </w:pPr>
      <w:r w:rsidRPr="00E07D80">
        <w:rPr>
          <w:rFonts w:eastAsia="Calibri"/>
          <w:b/>
          <w:color w:val="auto"/>
        </w:rPr>
        <w:t>Relational:</w:t>
      </w:r>
      <w:r w:rsidRPr="00E07D80">
        <w:rPr>
          <w:rFonts w:eastAsia="Calibri"/>
          <w:color w:val="auto"/>
        </w:rPr>
        <w:t xml:space="preserve">  Ability to work as a team member and accept responsibility. Ability to act independently and seek consultation when needed.</w:t>
      </w:r>
    </w:p>
    <w:p w14:paraId="5C70B0C4" w14:textId="77777777" w:rsidR="00E07D80" w:rsidRPr="00E07D80" w:rsidRDefault="00E07D80" w:rsidP="00E07D80">
      <w:pPr>
        <w:pStyle w:val="Standard"/>
        <w:numPr>
          <w:ilvl w:val="0"/>
          <w:numId w:val="19"/>
        </w:numPr>
        <w:spacing w:line="276" w:lineRule="auto"/>
        <w:ind w:left="1260" w:hanging="540"/>
        <w:rPr>
          <w:color w:val="auto"/>
        </w:rPr>
      </w:pPr>
      <w:r w:rsidRPr="00E07D80">
        <w:rPr>
          <w:rFonts w:eastAsia="Calibri"/>
          <w:b/>
          <w:color w:val="auto"/>
        </w:rPr>
        <w:t xml:space="preserve">Organizational:  </w:t>
      </w:r>
      <w:r w:rsidRPr="00E07D80">
        <w:rPr>
          <w:rFonts w:eastAsia="Calibri"/>
          <w:color w:val="auto"/>
        </w:rPr>
        <w:t>Exceptional attention to detail and superior organizational skills necessary.  Ability to prioritize tasks and execute them in a timely and organized manner a must.</w:t>
      </w:r>
    </w:p>
    <w:p w14:paraId="6A3A297D" w14:textId="77777777" w:rsidR="00E07D80" w:rsidRDefault="00E07D80" w:rsidP="00E07D80">
      <w:pPr>
        <w:pStyle w:val="ListParagraph"/>
        <w:spacing w:after="0"/>
        <w:ind w:left="0"/>
        <w:rPr>
          <w:rFonts w:eastAsia="Calibri"/>
          <w:b/>
        </w:rPr>
      </w:pPr>
    </w:p>
    <w:p w14:paraId="5DE09AA9" w14:textId="77777777" w:rsidR="00E07D80" w:rsidRDefault="7DC641BF" w:rsidP="00E07D80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7DC641BF">
        <w:rPr>
          <w:rFonts w:ascii="Arial" w:eastAsia="Calibri" w:hAnsi="Arial" w:cs="Arial"/>
          <w:b/>
          <w:bCs/>
          <w:sz w:val="24"/>
          <w:szCs w:val="24"/>
        </w:rPr>
        <w:t>Competencies</w:t>
      </w:r>
      <w:r w:rsidR="00E07D80">
        <w:rPr>
          <w:rFonts w:ascii="Arial" w:eastAsia="Calibri" w:hAnsi="Arial" w:cs="Arial"/>
          <w:b/>
          <w:bCs/>
          <w:sz w:val="24"/>
          <w:szCs w:val="24"/>
        </w:rPr>
        <w:t>:</w:t>
      </w:r>
      <w:bookmarkStart w:id="0" w:name="_Hlk527564100"/>
    </w:p>
    <w:p w14:paraId="554CF4DB" w14:textId="02D91AAA" w:rsidR="00E07D80" w:rsidRPr="00E07D80" w:rsidRDefault="00E07D80" w:rsidP="00E07D80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07D80">
        <w:rPr>
          <w:rFonts w:ascii="Arial" w:hAnsi="Arial" w:cs="Arial"/>
          <w:sz w:val="24"/>
          <w:szCs w:val="24"/>
        </w:rPr>
        <w:lastRenderedPageBreak/>
        <w:t>Attention to Detail</w:t>
      </w:r>
    </w:p>
    <w:p w14:paraId="045A497B" w14:textId="77777777" w:rsidR="00E07D80" w:rsidRPr="00E07D80" w:rsidRDefault="00E07D80" w:rsidP="00E07D8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07D80">
        <w:rPr>
          <w:rFonts w:ascii="Arial" w:hAnsi="Arial" w:cs="Arial"/>
          <w:sz w:val="24"/>
          <w:szCs w:val="24"/>
        </w:rPr>
        <w:t>Organization</w:t>
      </w:r>
    </w:p>
    <w:p w14:paraId="16C1B7F2" w14:textId="0CD906A1" w:rsidR="00E07D80" w:rsidRPr="00E07D80" w:rsidRDefault="00E07D80" w:rsidP="00E07D8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07D80">
        <w:rPr>
          <w:rFonts w:ascii="Arial" w:hAnsi="Arial" w:cs="Arial"/>
          <w:sz w:val="24"/>
          <w:szCs w:val="24"/>
        </w:rPr>
        <w:t>Manage Work Effectively, analyze issues and solve problems</w:t>
      </w:r>
    </w:p>
    <w:p w14:paraId="20BA849A" w14:textId="2A5EF630" w:rsidR="00E07D80" w:rsidRPr="00E07D80" w:rsidRDefault="00E07D80" w:rsidP="00E07D8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07D80">
        <w:rPr>
          <w:rFonts w:ascii="Arial" w:hAnsi="Arial" w:cs="Arial"/>
          <w:sz w:val="24"/>
          <w:szCs w:val="24"/>
        </w:rPr>
        <w:t>Share Information and communicates effectively</w:t>
      </w:r>
    </w:p>
    <w:p w14:paraId="2E7DB893" w14:textId="53A6842C" w:rsidR="00E07D80" w:rsidRPr="00E07D80" w:rsidRDefault="00E07D80" w:rsidP="00E07D8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07D80">
        <w:rPr>
          <w:rFonts w:ascii="Arial" w:hAnsi="Arial" w:cs="Arial"/>
          <w:sz w:val="24"/>
          <w:szCs w:val="24"/>
        </w:rPr>
        <w:t>Relates well to others</w:t>
      </w:r>
    </w:p>
    <w:p w14:paraId="281EB4D3" w14:textId="77777777" w:rsidR="00E07D80" w:rsidRPr="00E07D80" w:rsidRDefault="00E07D80" w:rsidP="00E07D80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07D80">
        <w:rPr>
          <w:rFonts w:ascii="Arial" w:hAnsi="Arial" w:cs="Arial"/>
          <w:sz w:val="24"/>
          <w:szCs w:val="24"/>
        </w:rPr>
        <w:t>Technical Acumen: Using Technology Effectively</w:t>
      </w:r>
      <w:bookmarkEnd w:id="0"/>
    </w:p>
    <w:p w14:paraId="51DED3E7" w14:textId="77777777" w:rsidR="00E07D80" w:rsidRPr="009D22EF" w:rsidRDefault="00E07D80" w:rsidP="7DC641BF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49FD92E3" w14:textId="5BC921A1" w:rsidR="00925958" w:rsidRPr="009D22EF" w:rsidRDefault="7DC641BF" w:rsidP="7DC641BF">
      <w:pPr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7DC641BF">
        <w:rPr>
          <w:rFonts w:ascii="Arial" w:eastAsia="Calibri" w:hAnsi="Arial" w:cs="Arial"/>
          <w:b/>
          <w:bCs/>
          <w:sz w:val="24"/>
          <w:szCs w:val="24"/>
        </w:rPr>
        <w:t>Training:</w:t>
      </w:r>
    </w:p>
    <w:p w14:paraId="49FD92E4" w14:textId="707987FD" w:rsidR="00925958" w:rsidRPr="009D22EF" w:rsidRDefault="002E1EF0" w:rsidP="00295592">
      <w:pPr>
        <w:numPr>
          <w:ilvl w:val="0"/>
          <w:numId w:val="3"/>
        </w:numPr>
        <w:spacing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Elevate Life’s</w:t>
      </w:r>
      <w:r w:rsidR="001528BA">
        <w:rPr>
          <w:rFonts w:ascii="Arial" w:eastAsia="Calibri" w:hAnsi="Arial" w:cs="Arial"/>
          <w:bCs/>
          <w:sz w:val="24"/>
          <w:szCs w:val="24"/>
        </w:rPr>
        <w:t xml:space="preserve"> 1</w:t>
      </w:r>
      <w:r w:rsidR="00D03139">
        <w:rPr>
          <w:rFonts w:ascii="Arial" w:eastAsia="Calibri" w:hAnsi="Arial" w:cs="Arial"/>
          <w:bCs/>
          <w:sz w:val="24"/>
          <w:szCs w:val="24"/>
        </w:rPr>
        <w:t>6</w:t>
      </w:r>
      <w:r w:rsidR="00925958" w:rsidRPr="009D22EF">
        <w:rPr>
          <w:rFonts w:ascii="Arial" w:eastAsia="Calibri" w:hAnsi="Arial" w:cs="Arial"/>
          <w:bCs/>
          <w:sz w:val="24"/>
          <w:szCs w:val="24"/>
        </w:rPr>
        <w:t>-hour training</w:t>
      </w:r>
      <w:r w:rsidR="00092A44" w:rsidRPr="009D22EF">
        <w:rPr>
          <w:rFonts w:ascii="Arial" w:eastAsia="Calibri" w:hAnsi="Arial" w:cs="Arial"/>
          <w:bCs/>
          <w:sz w:val="24"/>
          <w:szCs w:val="24"/>
        </w:rPr>
        <w:t xml:space="preserve"> seminar.</w:t>
      </w:r>
    </w:p>
    <w:p w14:paraId="49FD92E7" w14:textId="167E8036" w:rsidR="00925958" w:rsidRPr="00E07D80" w:rsidRDefault="00925958" w:rsidP="00EE60CF">
      <w:pPr>
        <w:numPr>
          <w:ilvl w:val="0"/>
          <w:numId w:val="3"/>
        </w:numPr>
        <w:spacing w:line="276" w:lineRule="auto"/>
        <w:rPr>
          <w:rFonts w:ascii="Arial" w:eastAsia="Calibri" w:hAnsi="Arial" w:cs="Arial"/>
          <w:bCs/>
          <w:sz w:val="24"/>
          <w:szCs w:val="24"/>
        </w:rPr>
      </w:pPr>
      <w:r w:rsidRPr="00E07D80">
        <w:rPr>
          <w:rFonts w:ascii="Arial" w:eastAsia="Calibri" w:hAnsi="Arial" w:cs="Arial"/>
          <w:bCs/>
          <w:sz w:val="24"/>
          <w:szCs w:val="24"/>
        </w:rPr>
        <w:t xml:space="preserve">Training and </w:t>
      </w:r>
      <w:r w:rsidR="00E07D80">
        <w:rPr>
          <w:rFonts w:ascii="Arial" w:eastAsia="Calibri" w:hAnsi="Arial" w:cs="Arial"/>
          <w:bCs/>
          <w:sz w:val="24"/>
          <w:szCs w:val="24"/>
        </w:rPr>
        <w:t>o</w:t>
      </w:r>
      <w:r w:rsidRPr="00E07D80">
        <w:rPr>
          <w:rFonts w:ascii="Arial" w:eastAsia="Calibri" w:hAnsi="Arial" w:cs="Arial"/>
          <w:bCs/>
          <w:sz w:val="24"/>
          <w:szCs w:val="24"/>
        </w:rPr>
        <w:t xml:space="preserve">rientation to </w:t>
      </w:r>
      <w:r w:rsidR="008738CA" w:rsidRPr="00E07D80">
        <w:rPr>
          <w:rFonts w:ascii="Arial" w:eastAsia="Calibri" w:hAnsi="Arial" w:cs="Arial"/>
          <w:bCs/>
          <w:sz w:val="24"/>
          <w:szCs w:val="24"/>
        </w:rPr>
        <w:t xml:space="preserve">Abria Pregnancy Resources </w:t>
      </w:r>
      <w:r w:rsidRPr="00E07D80">
        <w:rPr>
          <w:rFonts w:ascii="Arial" w:eastAsia="Calibri" w:hAnsi="Arial" w:cs="Arial"/>
          <w:bCs/>
          <w:sz w:val="24"/>
          <w:szCs w:val="24"/>
        </w:rPr>
        <w:t xml:space="preserve">and on-the-job training with the </w:t>
      </w:r>
      <w:r w:rsidR="00E07D80">
        <w:rPr>
          <w:rFonts w:ascii="Arial" w:eastAsia="Calibri" w:hAnsi="Arial" w:cs="Arial"/>
          <w:bCs/>
          <w:sz w:val="24"/>
          <w:szCs w:val="24"/>
        </w:rPr>
        <w:t>director of Operations</w:t>
      </w:r>
      <w:r w:rsidR="00070FC4" w:rsidRPr="00E07D80">
        <w:rPr>
          <w:rFonts w:ascii="Arial" w:eastAsia="Calibri" w:hAnsi="Arial" w:cs="Arial"/>
          <w:bCs/>
          <w:sz w:val="24"/>
          <w:szCs w:val="24"/>
        </w:rPr>
        <w:t xml:space="preserve"> and other staff</w:t>
      </w:r>
      <w:r w:rsidRPr="00E07D80">
        <w:rPr>
          <w:rFonts w:ascii="Arial" w:eastAsia="Calibri" w:hAnsi="Arial" w:cs="Arial"/>
          <w:bCs/>
          <w:sz w:val="24"/>
          <w:szCs w:val="24"/>
        </w:rPr>
        <w:t>.</w:t>
      </w:r>
    </w:p>
    <w:p w14:paraId="7A68AD7A" w14:textId="1CD42665" w:rsidR="007531EC" w:rsidRDefault="007531EC" w:rsidP="007531EC">
      <w:pPr>
        <w:pStyle w:val="Default"/>
        <w:spacing w:line="276" w:lineRule="auto"/>
        <w:rPr>
          <w:color w:val="auto"/>
        </w:rPr>
      </w:pPr>
    </w:p>
    <w:p w14:paraId="262A47C6" w14:textId="77777777" w:rsidR="007531EC" w:rsidRPr="007531EC" w:rsidRDefault="007531EC" w:rsidP="007531EC">
      <w:pPr>
        <w:spacing w:after="160"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7531EC">
        <w:rPr>
          <w:rFonts w:ascii="Arial" w:eastAsia="Calibri" w:hAnsi="Arial" w:cs="Arial"/>
          <w:b/>
          <w:bCs/>
          <w:sz w:val="24"/>
          <w:szCs w:val="24"/>
        </w:rPr>
        <w:t>Compensation:</w:t>
      </w:r>
    </w:p>
    <w:p w14:paraId="3F103E30" w14:textId="7C7F8AE9" w:rsidR="007531EC" w:rsidRPr="007531EC" w:rsidRDefault="007531EC" w:rsidP="004862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7531EC">
        <w:rPr>
          <w:rFonts w:ascii="Arial" w:eastAsia="Calibri" w:hAnsi="Arial" w:cs="Arial"/>
          <w:sz w:val="24"/>
          <w:szCs w:val="24"/>
        </w:rPr>
        <w:t xml:space="preserve">Regular, on-site, part-time (up to </w:t>
      </w:r>
      <w:r w:rsidR="00D52390">
        <w:rPr>
          <w:rFonts w:ascii="Arial" w:eastAsia="Calibri" w:hAnsi="Arial" w:cs="Arial"/>
          <w:sz w:val="24"/>
          <w:szCs w:val="24"/>
        </w:rPr>
        <w:t>25</w:t>
      </w:r>
      <w:r w:rsidRPr="007531EC">
        <w:rPr>
          <w:rFonts w:ascii="Arial" w:eastAsia="Calibri" w:hAnsi="Arial" w:cs="Arial"/>
          <w:sz w:val="24"/>
          <w:szCs w:val="24"/>
        </w:rPr>
        <w:t xml:space="preserve"> hours/week), non-exempt hourly wage</w:t>
      </w:r>
      <w:r w:rsidR="00E07D80">
        <w:rPr>
          <w:rFonts w:ascii="Arial" w:eastAsia="Calibri" w:hAnsi="Arial" w:cs="Arial"/>
          <w:sz w:val="24"/>
          <w:szCs w:val="24"/>
        </w:rPr>
        <w:t>.</w:t>
      </w:r>
    </w:p>
    <w:p w14:paraId="2D09D3AB" w14:textId="77777777" w:rsidR="007531EC" w:rsidRPr="007531EC" w:rsidRDefault="007531EC" w:rsidP="004862E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7531EC">
        <w:rPr>
          <w:rFonts w:ascii="Arial" w:eastAsia="Calibri" w:hAnsi="Arial" w:cs="Arial"/>
          <w:sz w:val="24"/>
          <w:szCs w:val="24"/>
        </w:rPr>
        <w:t>Professional development as negotiated</w:t>
      </w:r>
    </w:p>
    <w:p w14:paraId="49FD92F0" w14:textId="24276B65" w:rsidR="001E0B05" w:rsidRDefault="001E0B05" w:rsidP="00E11552">
      <w:pPr>
        <w:pStyle w:val="Default"/>
        <w:spacing w:line="276" w:lineRule="auto"/>
        <w:rPr>
          <w:color w:val="auto"/>
        </w:rPr>
      </w:pPr>
    </w:p>
    <w:p w14:paraId="68BAB10C" w14:textId="582CA807" w:rsidR="000E2116" w:rsidRDefault="000E2116" w:rsidP="000E2116">
      <w:pPr>
        <w:pStyle w:val="Standard"/>
        <w:spacing w:line="276" w:lineRule="auto"/>
        <w:rPr>
          <w:color w:val="FF0000"/>
          <w:sz w:val="27"/>
          <w:szCs w:val="27"/>
          <w:shd w:val="clear" w:color="auto" w:fill="FFFFFF"/>
        </w:rPr>
      </w:pPr>
      <w:r w:rsidRPr="00F528BD">
        <w:rPr>
          <w:rStyle w:val="Strong"/>
          <w:color w:val="FF0000"/>
          <w:sz w:val="27"/>
          <w:szCs w:val="27"/>
          <w:bdr w:val="none" w:sz="0" w:space="0" w:color="auto" w:frame="1"/>
          <w:shd w:val="clear" w:color="auto" w:fill="FFFFFF"/>
        </w:rPr>
        <w:t>To apply</w:t>
      </w:r>
      <w:r w:rsidRPr="00F528BD">
        <w:rPr>
          <w:color w:val="FF0000"/>
          <w:sz w:val="27"/>
          <w:szCs w:val="27"/>
          <w:shd w:val="clear" w:color="auto" w:fill="FFFFFF"/>
        </w:rPr>
        <w:t>, please email completed application (</w:t>
      </w:r>
      <w:r>
        <w:rPr>
          <w:color w:val="FF0000"/>
          <w:sz w:val="27"/>
          <w:szCs w:val="27"/>
          <w:shd w:val="clear" w:color="auto" w:fill="FFFFFF"/>
        </w:rPr>
        <w:t>supporters.abria.org</w:t>
      </w:r>
      <w:r w:rsidRPr="00F528BD">
        <w:rPr>
          <w:color w:val="FF0000"/>
          <w:sz w:val="27"/>
          <w:szCs w:val="27"/>
          <w:shd w:val="clear" w:color="auto" w:fill="FFFFFF"/>
        </w:rPr>
        <w:t>), cover letter, resume and three references to </w:t>
      </w:r>
      <w:hyperlink r:id="rId11" w:history="1">
        <w:r w:rsidRPr="00F528BD">
          <w:rPr>
            <w:rStyle w:val="Hyperlink"/>
            <w:b/>
            <w:bCs/>
            <w:color w:val="FF0000"/>
            <w:sz w:val="27"/>
            <w:szCs w:val="27"/>
            <w:bdr w:val="none" w:sz="0" w:space="0" w:color="auto" w:frame="1"/>
            <w:shd w:val="clear" w:color="auto" w:fill="FFFFFF"/>
          </w:rPr>
          <w:t>hr@abria.org</w:t>
        </w:r>
      </w:hyperlink>
      <w:r w:rsidRPr="00F528BD">
        <w:rPr>
          <w:color w:val="FF0000"/>
          <w:sz w:val="27"/>
          <w:szCs w:val="27"/>
          <w:shd w:val="clear" w:color="auto" w:fill="FFFFFF"/>
        </w:rPr>
        <w:t>.</w:t>
      </w:r>
    </w:p>
    <w:p w14:paraId="4436F0EE" w14:textId="77777777" w:rsidR="00E07D80" w:rsidRPr="00F528BD" w:rsidRDefault="00E07D80" w:rsidP="000E2116">
      <w:pPr>
        <w:pStyle w:val="Standard"/>
        <w:spacing w:line="276" w:lineRule="auto"/>
        <w:rPr>
          <w:color w:val="FF0000"/>
        </w:rPr>
      </w:pPr>
    </w:p>
    <w:sectPr w:rsidR="00E07D80" w:rsidRPr="00F528BD" w:rsidSect="004E5D5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45E5" w14:textId="77777777" w:rsidR="008D298E" w:rsidRDefault="008D298E" w:rsidP="00235E32">
      <w:r>
        <w:separator/>
      </w:r>
    </w:p>
  </w:endnote>
  <w:endnote w:type="continuationSeparator" w:id="0">
    <w:p w14:paraId="2CF386F4" w14:textId="77777777" w:rsidR="008D298E" w:rsidRDefault="008D298E" w:rsidP="00235E32">
      <w:r>
        <w:continuationSeparator/>
      </w:r>
    </w:p>
  </w:endnote>
  <w:endnote w:type="continuationNotice" w:id="1">
    <w:p w14:paraId="5E7B74AD" w14:textId="77777777" w:rsidR="008D298E" w:rsidRDefault="008D2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5941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A18509" w14:textId="6CC9044B" w:rsidR="00235E32" w:rsidRDefault="00340D5C" w:rsidP="00340D5C">
            <w:pPr>
              <w:pStyle w:val="Footer"/>
            </w:pPr>
            <w:r>
              <w:t xml:space="preserve">Edited </w:t>
            </w:r>
            <w:r w:rsidR="008949FB">
              <w:t>2/17/2022</w:t>
            </w:r>
            <w:r>
              <w:tab/>
            </w:r>
            <w:r>
              <w:tab/>
            </w:r>
            <w:r w:rsidR="00235E32">
              <w:t xml:space="preserve">Page </w:t>
            </w:r>
            <w:r w:rsidR="00235E32">
              <w:rPr>
                <w:b/>
                <w:bCs/>
                <w:sz w:val="24"/>
                <w:szCs w:val="24"/>
              </w:rPr>
              <w:fldChar w:fldCharType="begin"/>
            </w:r>
            <w:r w:rsidR="00235E32">
              <w:rPr>
                <w:b/>
                <w:bCs/>
              </w:rPr>
              <w:instrText xml:space="preserve"> PAGE </w:instrText>
            </w:r>
            <w:r w:rsidR="00235E32">
              <w:rPr>
                <w:b/>
                <w:bCs/>
                <w:sz w:val="24"/>
                <w:szCs w:val="24"/>
              </w:rPr>
              <w:fldChar w:fldCharType="separate"/>
            </w:r>
            <w:r w:rsidR="00E20413">
              <w:rPr>
                <w:b/>
                <w:bCs/>
                <w:noProof/>
              </w:rPr>
              <w:t>1</w:t>
            </w:r>
            <w:r w:rsidR="00235E32">
              <w:rPr>
                <w:b/>
                <w:bCs/>
                <w:sz w:val="24"/>
                <w:szCs w:val="24"/>
              </w:rPr>
              <w:fldChar w:fldCharType="end"/>
            </w:r>
            <w:r w:rsidR="00235E32">
              <w:t xml:space="preserve"> of </w:t>
            </w:r>
            <w:r w:rsidR="00235E32">
              <w:rPr>
                <w:b/>
                <w:bCs/>
                <w:sz w:val="24"/>
                <w:szCs w:val="24"/>
              </w:rPr>
              <w:fldChar w:fldCharType="begin"/>
            </w:r>
            <w:r w:rsidR="00235E32">
              <w:rPr>
                <w:b/>
                <w:bCs/>
              </w:rPr>
              <w:instrText xml:space="preserve"> NUMPAGES  </w:instrText>
            </w:r>
            <w:r w:rsidR="00235E32">
              <w:rPr>
                <w:b/>
                <w:bCs/>
                <w:sz w:val="24"/>
                <w:szCs w:val="24"/>
              </w:rPr>
              <w:fldChar w:fldCharType="separate"/>
            </w:r>
            <w:r w:rsidR="00E20413">
              <w:rPr>
                <w:b/>
                <w:bCs/>
                <w:noProof/>
              </w:rPr>
              <w:t>3</w:t>
            </w:r>
            <w:r w:rsidR="00235E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65A1A" w14:textId="0CF75C6D" w:rsidR="00235E32" w:rsidRDefault="0023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AEBA" w14:textId="77777777" w:rsidR="008D298E" w:rsidRDefault="008D298E" w:rsidP="00235E32">
      <w:r>
        <w:separator/>
      </w:r>
    </w:p>
  </w:footnote>
  <w:footnote w:type="continuationSeparator" w:id="0">
    <w:p w14:paraId="3EA03679" w14:textId="77777777" w:rsidR="008D298E" w:rsidRDefault="008D298E" w:rsidP="00235E32">
      <w:r>
        <w:continuationSeparator/>
      </w:r>
    </w:p>
  </w:footnote>
  <w:footnote w:type="continuationNotice" w:id="1">
    <w:p w14:paraId="4BF81D0C" w14:textId="77777777" w:rsidR="008D298E" w:rsidRDefault="008D29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7C6"/>
    <w:multiLevelType w:val="multilevel"/>
    <w:tmpl w:val="5CB4C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B4FA6"/>
    <w:multiLevelType w:val="multilevel"/>
    <w:tmpl w:val="CFD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A255AAB"/>
    <w:multiLevelType w:val="hybridMultilevel"/>
    <w:tmpl w:val="214E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14BD1"/>
    <w:multiLevelType w:val="multilevel"/>
    <w:tmpl w:val="C5781D6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0DD1404"/>
    <w:multiLevelType w:val="multilevel"/>
    <w:tmpl w:val="22EE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840D3"/>
    <w:multiLevelType w:val="multilevel"/>
    <w:tmpl w:val="CFD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3456CEB"/>
    <w:multiLevelType w:val="hybridMultilevel"/>
    <w:tmpl w:val="642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6993"/>
    <w:multiLevelType w:val="hybridMultilevel"/>
    <w:tmpl w:val="025E3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C3A"/>
    <w:multiLevelType w:val="multilevel"/>
    <w:tmpl w:val="9EF6DC3A"/>
    <w:styleLink w:val="WWNum46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27236E9"/>
    <w:multiLevelType w:val="hybridMultilevel"/>
    <w:tmpl w:val="A044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822"/>
    <w:multiLevelType w:val="hybridMultilevel"/>
    <w:tmpl w:val="6E6A4EFA"/>
    <w:lvl w:ilvl="0" w:tplc="D71627C6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504A5"/>
    <w:multiLevelType w:val="hybridMultilevel"/>
    <w:tmpl w:val="AE322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01051"/>
    <w:multiLevelType w:val="multilevel"/>
    <w:tmpl w:val="CFD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47F02D4"/>
    <w:multiLevelType w:val="hybridMultilevel"/>
    <w:tmpl w:val="36C47EC8"/>
    <w:lvl w:ilvl="0" w:tplc="4B685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ED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27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CE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0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2C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40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AE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A0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AF6"/>
    <w:multiLevelType w:val="hybridMultilevel"/>
    <w:tmpl w:val="E286D514"/>
    <w:lvl w:ilvl="0" w:tplc="D6E22EA8">
      <w:start w:val="1"/>
      <w:numFmt w:val="decimal"/>
      <w:lvlText w:val="%1."/>
      <w:lvlJc w:val="left"/>
      <w:pPr>
        <w:ind w:left="720" w:hanging="360"/>
      </w:pPr>
    </w:lvl>
    <w:lvl w:ilvl="1" w:tplc="2D5EC074">
      <w:start w:val="1"/>
      <w:numFmt w:val="lowerLetter"/>
      <w:lvlText w:val="%2."/>
      <w:lvlJc w:val="left"/>
      <w:pPr>
        <w:ind w:left="1440" w:hanging="360"/>
      </w:pPr>
    </w:lvl>
    <w:lvl w:ilvl="2" w:tplc="B23ACE60">
      <w:start w:val="1"/>
      <w:numFmt w:val="lowerRoman"/>
      <w:lvlText w:val="%3."/>
      <w:lvlJc w:val="right"/>
      <w:pPr>
        <w:ind w:left="2160" w:hanging="180"/>
      </w:pPr>
    </w:lvl>
    <w:lvl w:ilvl="3" w:tplc="DFE4D708">
      <w:start w:val="1"/>
      <w:numFmt w:val="decimal"/>
      <w:lvlText w:val="%4."/>
      <w:lvlJc w:val="left"/>
      <w:pPr>
        <w:ind w:left="2880" w:hanging="360"/>
      </w:pPr>
    </w:lvl>
    <w:lvl w:ilvl="4" w:tplc="E114435C">
      <w:start w:val="1"/>
      <w:numFmt w:val="lowerLetter"/>
      <w:lvlText w:val="%5."/>
      <w:lvlJc w:val="left"/>
      <w:pPr>
        <w:ind w:left="3600" w:hanging="360"/>
      </w:pPr>
    </w:lvl>
    <w:lvl w:ilvl="5" w:tplc="7D909A52">
      <w:start w:val="1"/>
      <w:numFmt w:val="lowerRoman"/>
      <w:lvlText w:val="%6."/>
      <w:lvlJc w:val="right"/>
      <w:pPr>
        <w:ind w:left="4320" w:hanging="180"/>
      </w:pPr>
    </w:lvl>
    <w:lvl w:ilvl="6" w:tplc="BE8C9340">
      <w:start w:val="1"/>
      <w:numFmt w:val="decimal"/>
      <w:lvlText w:val="%7."/>
      <w:lvlJc w:val="left"/>
      <w:pPr>
        <w:ind w:left="5040" w:hanging="360"/>
      </w:pPr>
    </w:lvl>
    <w:lvl w:ilvl="7" w:tplc="99AA9392">
      <w:start w:val="1"/>
      <w:numFmt w:val="lowerLetter"/>
      <w:lvlText w:val="%8."/>
      <w:lvlJc w:val="left"/>
      <w:pPr>
        <w:ind w:left="5760" w:hanging="360"/>
      </w:pPr>
    </w:lvl>
    <w:lvl w:ilvl="8" w:tplc="D534A5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E508D"/>
    <w:multiLevelType w:val="hybridMultilevel"/>
    <w:tmpl w:val="DD72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10B6C"/>
    <w:multiLevelType w:val="multilevel"/>
    <w:tmpl w:val="6D2491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6ACC52A2"/>
    <w:multiLevelType w:val="hybridMultilevel"/>
    <w:tmpl w:val="D04C8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56B7"/>
    <w:multiLevelType w:val="hybridMultilevel"/>
    <w:tmpl w:val="D6A2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B2C2A"/>
    <w:multiLevelType w:val="hybridMultilevel"/>
    <w:tmpl w:val="EDCA07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26824709">
    <w:abstractNumId w:val="13"/>
  </w:num>
  <w:num w:numId="2" w16cid:durableId="544021679">
    <w:abstractNumId w:val="10"/>
  </w:num>
  <w:num w:numId="3" w16cid:durableId="1236430969">
    <w:abstractNumId w:val="16"/>
  </w:num>
  <w:num w:numId="4" w16cid:durableId="501747020">
    <w:abstractNumId w:val="1"/>
  </w:num>
  <w:num w:numId="5" w16cid:durableId="318122191">
    <w:abstractNumId w:val="12"/>
  </w:num>
  <w:num w:numId="6" w16cid:durableId="1590386936">
    <w:abstractNumId w:val="15"/>
  </w:num>
  <w:num w:numId="7" w16cid:durableId="1030494235">
    <w:abstractNumId w:val="17"/>
  </w:num>
  <w:num w:numId="8" w16cid:durableId="1836990179">
    <w:abstractNumId w:val="7"/>
  </w:num>
  <w:num w:numId="9" w16cid:durableId="1229654286">
    <w:abstractNumId w:val="11"/>
  </w:num>
  <w:num w:numId="10" w16cid:durableId="356933071">
    <w:abstractNumId w:val="0"/>
  </w:num>
  <w:num w:numId="11" w16cid:durableId="70083646">
    <w:abstractNumId w:val="4"/>
  </w:num>
  <w:num w:numId="12" w16cid:durableId="1060324605">
    <w:abstractNumId w:val="5"/>
  </w:num>
  <w:num w:numId="13" w16cid:durableId="1469319982">
    <w:abstractNumId w:val="14"/>
  </w:num>
  <w:num w:numId="14" w16cid:durableId="1930961916">
    <w:abstractNumId w:val="8"/>
  </w:num>
  <w:num w:numId="15" w16cid:durableId="84769226">
    <w:abstractNumId w:val="9"/>
  </w:num>
  <w:num w:numId="16" w16cid:durableId="687103073">
    <w:abstractNumId w:val="2"/>
  </w:num>
  <w:num w:numId="17" w16cid:durableId="1188368412">
    <w:abstractNumId w:val="18"/>
  </w:num>
  <w:num w:numId="18" w16cid:durableId="726300433">
    <w:abstractNumId w:val="19"/>
  </w:num>
  <w:num w:numId="19" w16cid:durableId="368723801">
    <w:abstractNumId w:val="3"/>
  </w:num>
  <w:num w:numId="20" w16cid:durableId="64450857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D"/>
    <w:rsid w:val="00037CB8"/>
    <w:rsid w:val="000512B5"/>
    <w:rsid w:val="00061484"/>
    <w:rsid w:val="00070FC4"/>
    <w:rsid w:val="000760B5"/>
    <w:rsid w:val="0008664F"/>
    <w:rsid w:val="00092A44"/>
    <w:rsid w:val="00094540"/>
    <w:rsid w:val="000A00F8"/>
    <w:rsid w:val="000A33D3"/>
    <w:rsid w:val="000A7123"/>
    <w:rsid w:val="000D4995"/>
    <w:rsid w:val="000D6E08"/>
    <w:rsid w:val="000E2116"/>
    <w:rsid w:val="000F68C2"/>
    <w:rsid w:val="0010629B"/>
    <w:rsid w:val="00115B2B"/>
    <w:rsid w:val="00117B53"/>
    <w:rsid w:val="0012431D"/>
    <w:rsid w:val="00135730"/>
    <w:rsid w:val="00137E88"/>
    <w:rsid w:val="00140148"/>
    <w:rsid w:val="00146C4A"/>
    <w:rsid w:val="00150658"/>
    <w:rsid w:val="001528BA"/>
    <w:rsid w:val="00161832"/>
    <w:rsid w:val="001B1FAB"/>
    <w:rsid w:val="001C4C3D"/>
    <w:rsid w:val="001C7D8D"/>
    <w:rsid w:val="001E0B05"/>
    <w:rsid w:val="001E6868"/>
    <w:rsid w:val="002005C7"/>
    <w:rsid w:val="00203C55"/>
    <w:rsid w:val="0021388F"/>
    <w:rsid w:val="00233330"/>
    <w:rsid w:val="00235E32"/>
    <w:rsid w:val="00250306"/>
    <w:rsid w:val="00265840"/>
    <w:rsid w:val="002674A7"/>
    <w:rsid w:val="00276493"/>
    <w:rsid w:val="00280EB8"/>
    <w:rsid w:val="00293886"/>
    <w:rsid w:val="00295592"/>
    <w:rsid w:val="002B0DF1"/>
    <w:rsid w:val="002B3399"/>
    <w:rsid w:val="002B53AA"/>
    <w:rsid w:val="002C3E20"/>
    <w:rsid w:val="002D7892"/>
    <w:rsid w:val="002E1EF0"/>
    <w:rsid w:val="0030401D"/>
    <w:rsid w:val="00340D5C"/>
    <w:rsid w:val="00387094"/>
    <w:rsid w:val="003875D1"/>
    <w:rsid w:val="003876E3"/>
    <w:rsid w:val="003918E9"/>
    <w:rsid w:val="00396728"/>
    <w:rsid w:val="003A68E0"/>
    <w:rsid w:val="003B130B"/>
    <w:rsid w:val="003B2229"/>
    <w:rsid w:val="003B745C"/>
    <w:rsid w:val="003F35DA"/>
    <w:rsid w:val="003F3C96"/>
    <w:rsid w:val="004211B7"/>
    <w:rsid w:val="00424B91"/>
    <w:rsid w:val="00425B4B"/>
    <w:rsid w:val="00426704"/>
    <w:rsid w:val="00431BD2"/>
    <w:rsid w:val="004412AC"/>
    <w:rsid w:val="00451882"/>
    <w:rsid w:val="004862E9"/>
    <w:rsid w:val="004A7149"/>
    <w:rsid w:val="004E5D52"/>
    <w:rsid w:val="00507CD2"/>
    <w:rsid w:val="00512F47"/>
    <w:rsid w:val="00514EA4"/>
    <w:rsid w:val="005243B5"/>
    <w:rsid w:val="005363E9"/>
    <w:rsid w:val="00550626"/>
    <w:rsid w:val="00567E99"/>
    <w:rsid w:val="00582C8C"/>
    <w:rsid w:val="005A4FBD"/>
    <w:rsid w:val="005C0C4A"/>
    <w:rsid w:val="005C4AEC"/>
    <w:rsid w:val="005D01B8"/>
    <w:rsid w:val="005D117B"/>
    <w:rsid w:val="005D3C14"/>
    <w:rsid w:val="005E46EA"/>
    <w:rsid w:val="005E7C00"/>
    <w:rsid w:val="00613A5B"/>
    <w:rsid w:val="006141BE"/>
    <w:rsid w:val="006216AB"/>
    <w:rsid w:val="00623ED7"/>
    <w:rsid w:val="006427CF"/>
    <w:rsid w:val="006626DF"/>
    <w:rsid w:val="00663FC1"/>
    <w:rsid w:val="0068714F"/>
    <w:rsid w:val="00692E9B"/>
    <w:rsid w:val="00694A91"/>
    <w:rsid w:val="006A4EAB"/>
    <w:rsid w:val="006B0AB5"/>
    <w:rsid w:val="006F6E0C"/>
    <w:rsid w:val="00707D35"/>
    <w:rsid w:val="00710F31"/>
    <w:rsid w:val="0072468E"/>
    <w:rsid w:val="00724FF8"/>
    <w:rsid w:val="007434DA"/>
    <w:rsid w:val="007531EC"/>
    <w:rsid w:val="00774659"/>
    <w:rsid w:val="007B613D"/>
    <w:rsid w:val="007B7CB6"/>
    <w:rsid w:val="007C0B02"/>
    <w:rsid w:val="007C36B1"/>
    <w:rsid w:val="007D753C"/>
    <w:rsid w:val="007E152D"/>
    <w:rsid w:val="007E5435"/>
    <w:rsid w:val="007F057B"/>
    <w:rsid w:val="0083727B"/>
    <w:rsid w:val="00845E3B"/>
    <w:rsid w:val="00857E13"/>
    <w:rsid w:val="008614D6"/>
    <w:rsid w:val="00871FD3"/>
    <w:rsid w:val="008738CA"/>
    <w:rsid w:val="008776A3"/>
    <w:rsid w:val="0088773E"/>
    <w:rsid w:val="00893EA9"/>
    <w:rsid w:val="00893FB7"/>
    <w:rsid w:val="008949FB"/>
    <w:rsid w:val="008958BD"/>
    <w:rsid w:val="008A47A7"/>
    <w:rsid w:val="008B3CC0"/>
    <w:rsid w:val="008D298E"/>
    <w:rsid w:val="008D3B8F"/>
    <w:rsid w:val="008E3FFD"/>
    <w:rsid w:val="008F71BA"/>
    <w:rsid w:val="0091060E"/>
    <w:rsid w:val="009168CF"/>
    <w:rsid w:val="009169EF"/>
    <w:rsid w:val="00923DC5"/>
    <w:rsid w:val="00925958"/>
    <w:rsid w:val="0094386F"/>
    <w:rsid w:val="009458FA"/>
    <w:rsid w:val="00947D41"/>
    <w:rsid w:val="0096309E"/>
    <w:rsid w:val="00967342"/>
    <w:rsid w:val="00985FF6"/>
    <w:rsid w:val="00997A3D"/>
    <w:rsid w:val="009A4ECB"/>
    <w:rsid w:val="009B222B"/>
    <w:rsid w:val="009B385B"/>
    <w:rsid w:val="009D22EF"/>
    <w:rsid w:val="00A038BC"/>
    <w:rsid w:val="00A17917"/>
    <w:rsid w:val="00A41DA4"/>
    <w:rsid w:val="00AB59E5"/>
    <w:rsid w:val="00AB684C"/>
    <w:rsid w:val="00AB6CD2"/>
    <w:rsid w:val="00AC7D84"/>
    <w:rsid w:val="00AE4154"/>
    <w:rsid w:val="00B22B06"/>
    <w:rsid w:val="00B62116"/>
    <w:rsid w:val="00B85AC0"/>
    <w:rsid w:val="00BA3098"/>
    <w:rsid w:val="00BB10E3"/>
    <w:rsid w:val="00BB3C75"/>
    <w:rsid w:val="00BB6704"/>
    <w:rsid w:val="00BB6BD0"/>
    <w:rsid w:val="00BC3B1D"/>
    <w:rsid w:val="00BC71BB"/>
    <w:rsid w:val="00BD43E0"/>
    <w:rsid w:val="00BD4495"/>
    <w:rsid w:val="00BE6D8F"/>
    <w:rsid w:val="00C16DF2"/>
    <w:rsid w:val="00C248E1"/>
    <w:rsid w:val="00C47D5B"/>
    <w:rsid w:val="00C55620"/>
    <w:rsid w:val="00C57DBA"/>
    <w:rsid w:val="00C70C44"/>
    <w:rsid w:val="00C75D9D"/>
    <w:rsid w:val="00C77F5F"/>
    <w:rsid w:val="00C80282"/>
    <w:rsid w:val="00C91B44"/>
    <w:rsid w:val="00C97EF9"/>
    <w:rsid w:val="00CA696B"/>
    <w:rsid w:val="00CB0086"/>
    <w:rsid w:val="00CB57A6"/>
    <w:rsid w:val="00CB63F5"/>
    <w:rsid w:val="00CC6099"/>
    <w:rsid w:val="00CC762B"/>
    <w:rsid w:val="00D02717"/>
    <w:rsid w:val="00D03139"/>
    <w:rsid w:val="00D137F8"/>
    <w:rsid w:val="00D2025E"/>
    <w:rsid w:val="00D2520C"/>
    <w:rsid w:val="00D33019"/>
    <w:rsid w:val="00D46E5C"/>
    <w:rsid w:val="00D521E1"/>
    <w:rsid w:val="00D52390"/>
    <w:rsid w:val="00D55E1E"/>
    <w:rsid w:val="00D6186F"/>
    <w:rsid w:val="00D63F25"/>
    <w:rsid w:val="00D6596A"/>
    <w:rsid w:val="00D82F46"/>
    <w:rsid w:val="00D84A9A"/>
    <w:rsid w:val="00D87ACB"/>
    <w:rsid w:val="00DA4CFE"/>
    <w:rsid w:val="00DB0AF3"/>
    <w:rsid w:val="00E077A4"/>
    <w:rsid w:val="00E07D80"/>
    <w:rsid w:val="00E11552"/>
    <w:rsid w:val="00E200CA"/>
    <w:rsid w:val="00E20413"/>
    <w:rsid w:val="00E30B4C"/>
    <w:rsid w:val="00E3685C"/>
    <w:rsid w:val="00E464A2"/>
    <w:rsid w:val="00E531FA"/>
    <w:rsid w:val="00E808F2"/>
    <w:rsid w:val="00EA3D11"/>
    <w:rsid w:val="00EA3E4D"/>
    <w:rsid w:val="00EA4083"/>
    <w:rsid w:val="00EA4300"/>
    <w:rsid w:val="00EB183B"/>
    <w:rsid w:val="00EC7C2D"/>
    <w:rsid w:val="00ED11BF"/>
    <w:rsid w:val="00ED4371"/>
    <w:rsid w:val="00ED5397"/>
    <w:rsid w:val="00F11BC3"/>
    <w:rsid w:val="00F120B3"/>
    <w:rsid w:val="00F527AD"/>
    <w:rsid w:val="00F66EAC"/>
    <w:rsid w:val="00F727CF"/>
    <w:rsid w:val="00F745E9"/>
    <w:rsid w:val="00F8785C"/>
    <w:rsid w:val="00F87985"/>
    <w:rsid w:val="00F91E0E"/>
    <w:rsid w:val="00FA023E"/>
    <w:rsid w:val="00FC3064"/>
    <w:rsid w:val="00FE2B18"/>
    <w:rsid w:val="00FE2CB2"/>
    <w:rsid w:val="00FE5C4F"/>
    <w:rsid w:val="7DC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929F"/>
  <w15:docId w15:val="{AD31726B-27CE-43CF-B10B-5370385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B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24B91"/>
    <w:pPr>
      <w:keepNext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55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A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5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0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24B91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85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32"/>
  </w:style>
  <w:style w:type="paragraph" w:styleId="Footer">
    <w:name w:val="footer"/>
    <w:basedOn w:val="Normal"/>
    <w:link w:val="FooterChar"/>
    <w:uiPriority w:val="99"/>
    <w:unhideWhenUsed/>
    <w:rsid w:val="00235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32"/>
  </w:style>
  <w:style w:type="character" w:customStyle="1" w:styleId="Heading3Char">
    <w:name w:val="Heading 3 Char"/>
    <w:basedOn w:val="DefaultParagraphFont"/>
    <w:link w:val="Heading3"/>
    <w:uiPriority w:val="9"/>
    <w:semiHidden/>
    <w:rsid w:val="002955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5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592"/>
    <w:rPr>
      <w:b/>
      <w:bCs/>
    </w:rPr>
  </w:style>
  <w:style w:type="paragraph" w:customStyle="1" w:styleId="Standard">
    <w:name w:val="Standard"/>
    <w:rsid w:val="00D55E1E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numbering" w:customStyle="1" w:styleId="WWNum46">
    <w:name w:val="WWNum46"/>
    <w:basedOn w:val="NoList"/>
    <w:rsid w:val="0072468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3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1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1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9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4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4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bri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7B4F52446714098341BDDBFE8D6CD" ma:contentTypeVersion="16" ma:contentTypeDescription="Create a new document." ma:contentTypeScope="" ma:versionID="9b90291fc67876bd08f137aec0980e1e">
  <xsd:schema xmlns:xsd="http://www.w3.org/2001/XMLSchema" xmlns:xs="http://www.w3.org/2001/XMLSchema" xmlns:p="http://schemas.microsoft.com/office/2006/metadata/properties" xmlns:ns2="7a9cf254-c26c-449a-b5bc-cf0b60a21478" xmlns:ns3="bfd73ce2-2fd3-415f-bd08-dd2c29705103" targetNamespace="http://schemas.microsoft.com/office/2006/metadata/properties" ma:root="true" ma:fieldsID="c874c0d62e0ca4b8bae48ea25d510b2e" ns2:_="" ns3:_="">
    <xsd:import namespace="7a9cf254-c26c-449a-b5bc-cf0b60a21478"/>
    <xsd:import namespace="bfd73ce2-2fd3-415f-bd08-dd2c29705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cf254-c26c-449a-b5bc-cf0b60a2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588047-a0f2-4194-bcab-0555ffca3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73ce2-2fd3-415f-bd08-dd2c2970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11149d-0bee-48bb-add9-92e77976530d}" ma:internalName="TaxCatchAll" ma:showField="CatchAllData" ma:web="bfd73ce2-2fd3-415f-bd08-dd2c29705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d73ce2-2fd3-415f-bd08-dd2c29705103" xsi:nil="true"/>
    <lcf76f155ced4ddcb4097134ff3c332f xmlns="7a9cf254-c26c-449a-b5bc-cf0b60a214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C44A4B-F40A-433D-BA41-5ED03942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cf254-c26c-449a-b5bc-cf0b60a21478"/>
    <ds:schemaRef ds:uri="bfd73ce2-2fd3-415f-bd08-dd2c29705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F46E9-7D4F-474B-9CD7-E1AED3905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881EA-C4CD-4C33-B2F7-7390C3BE92D5}">
  <ds:schemaRefs>
    <ds:schemaRef ds:uri="http://schemas.microsoft.com/office/2006/metadata/properties"/>
    <ds:schemaRef ds:uri="http://schemas.microsoft.com/office/infopath/2007/PartnerControls"/>
    <ds:schemaRef ds:uri="bfd73ce2-2fd3-415f-bd08-dd2c29705103"/>
    <ds:schemaRef ds:uri="7a9cf254-c26c-449a-b5bc-cf0b60a214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Bank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Stoick</dc:creator>
  <cp:lastModifiedBy>Jordan Luchsinger</cp:lastModifiedBy>
  <cp:revision>19</cp:revision>
  <cp:lastPrinted>2021-07-27T20:41:00Z</cp:lastPrinted>
  <dcterms:created xsi:type="dcterms:W3CDTF">2021-12-17T15:10:00Z</dcterms:created>
  <dcterms:modified xsi:type="dcterms:W3CDTF">2023-01-17T21:11:00Z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0x0101003897B4F52446714098341BDDBFE8D6CD</vt:lpwstr>
  </property>
  <property fmtid="{D5CDD505-2E9C-101B-9397-08002B2CF9AE}" pid="3" name="MediaServiceImageTags">
    <vt:lpwstr/>
  </property>
</Properties>
</file>